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247" w:rsidRPr="0072706C" w:rsidRDefault="00766066" w:rsidP="00DF0247">
      <w:pPr>
        <w:pStyle w:val="Title"/>
        <w:rPr>
          <w:rStyle w:val="BookTitle"/>
          <w:rFonts w:ascii="Times New Roman" w:hAnsi="Times New Roman" w:cs="Times New Roman"/>
          <w:color w:val="auto"/>
        </w:rPr>
      </w:pPr>
      <w:r w:rsidRPr="0072706C">
        <w:rPr>
          <w:rStyle w:val="BookTitle"/>
          <w:rFonts w:ascii="Times New Roman" w:hAnsi="Times New Roman" w:cs="Times New Roman"/>
          <w:noProof/>
        </w:rPr>
        <w:drawing>
          <wp:anchor distT="0" distB="0" distL="114300" distR="114300" simplePos="0" relativeHeight="251656189" behindDoc="1" locked="0" layoutInCell="1" allowOverlap="1" wp14:anchorId="41C84BD5" wp14:editId="3C120711">
            <wp:simplePos x="0" y="0"/>
            <wp:positionH relativeFrom="column">
              <wp:posOffset>3041650</wp:posOffset>
            </wp:positionH>
            <wp:positionV relativeFrom="paragraph">
              <wp:posOffset>399194</wp:posOffset>
            </wp:positionV>
            <wp:extent cx="3236595" cy="1821815"/>
            <wp:effectExtent l="0" t="0" r="190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595" cy="1821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247" w:rsidRPr="0072706C">
        <w:rPr>
          <w:rStyle w:val="BookTitle"/>
          <w:rFonts w:ascii="Times New Roman" w:hAnsi="Times New Roman" w:cs="Times New Roman"/>
          <w:noProof/>
          <w:color w:val="auto"/>
        </w:rPr>
        <w:t>Ammoniumanturi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 w:rsidRPr="002B5C48">
        <w:rPr>
          <w:rFonts w:ascii="Times New Roman" w:hAnsi="Times New Roman" w:cs="Times New Roman"/>
          <w:b/>
          <w:lang w:val="fi-FI"/>
        </w:rPr>
        <w:t>Anturi vaatii kalibroinnin!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Voidaan liittää (suositus ensimmäisenä)</w:t>
      </w:r>
    </w:p>
    <w:p w:rsidR="00DF0247" w:rsidRPr="002B5C48" w:rsidRDefault="00DF0247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LabQuest 2</w:t>
      </w:r>
    </w:p>
    <w:p w:rsidR="00766066" w:rsidRDefault="00766066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Tietokone + LabQuest mini + </w:t>
      </w:r>
    </w:p>
    <w:p w:rsidR="00DF0247" w:rsidRPr="002C275C" w:rsidRDefault="00DF0247" w:rsidP="00766066">
      <w:pPr>
        <w:pStyle w:val="ListParagraph"/>
        <w:ind w:left="1440"/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Logger Pro -ohjelma</w:t>
      </w:r>
    </w:p>
    <w:p w:rsidR="00DF0247" w:rsidRPr="002C275C" w:rsidRDefault="00DF0247" w:rsidP="00DF0247">
      <w:pPr>
        <w:pStyle w:val="Heading1"/>
        <w:rPr>
          <w:rFonts w:cs="Times New Roman"/>
          <w:lang w:val="fi-FI"/>
        </w:rPr>
      </w:pPr>
      <w:r w:rsidRPr="002C275C">
        <w:rPr>
          <w:rFonts w:cs="Times New Roman"/>
          <w:lang w:val="fi-FI"/>
        </w:rPr>
        <w:t>Kalibrointi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Kytke anturi LabQuest 2:n tai tietokoneeseen (voidaan kytkeä myös vasta, kun ensimmäinen kalibrointiarvo syötetään)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Liuota anturia korkea</w:t>
      </w:r>
      <w:r>
        <w:rPr>
          <w:rFonts w:ascii="Times New Roman" w:hAnsi="Times New Roman" w:cs="Times New Roman"/>
          <w:lang w:val="fi-FI"/>
        </w:rPr>
        <w:t>pitoisessa ammonium</w:t>
      </w:r>
      <w:r w:rsidRPr="002B5C48">
        <w:rPr>
          <w:rFonts w:ascii="Times New Roman" w:hAnsi="Times New Roman" w:cs="Times New Roman"/>
          <w:lang w:val="fi-FI"/>
        </w:rPr>
        <w:t>liuoksessa (</w:t>
      </w:r>
      <w:proofErr w:type="spellStart"/>
      <w:r w:rsidRPr="002B5C48">
        <w:rPr>
          <w:rFonts w:ascii="Times New Roman" w:hAnsi="Times New Roman" w:cs="Times New Roman"/>
          <w:lang w:val="fi-FI"/>
        </w:rPr>
        <w:t>High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Standard </w:t>
      </w:r>
      <w:proofErr w:type="spellStart"/>
      <w:r w:rsidRPr="002B5C48">
        <w:rPr>
          <w:rFonts w:ascii="Times New Roman" w:hAnsi="Times New Roman" w:cs="Times New Roman"/>
          <w:lang w:val="fi-FI"/>
        </w:rPr>
        <w:t>Solution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100 mg/L) </w:t>
      </w:r>
      <w:r w:rsidRPr="0072706C">
        <w:rPr>
          <w:rFonts w:ascii="Times New Roman" w:hAnsi="Times New Roman" w:cs="Times New Roman"/>
          <w:b/>
          <w:lang w:val="fi-FI"/>
        </w:rPr>
        <w:t>30 minuuttia</w:t>
      </w:r>
      <w:r w:rsidRPr="002B5C48">
        <w:rPr>
          <w:rFonts w:ascii="Times New Roman" w:hAnsi="Times New Roman" w:cs="Times New Roman"/>
          <w:lang w:val="fi-FI"/>
        </w:rPr>
        <w:t>.</w:t>
      </w:r>
    </w:p>
    <w:p w:rsidR="00DF0247" w:rsidRDefault="00DF0247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Anturin pää ei saa osua pohjaan, anturin oltava vesirajan (</w:t>
      </w:r>
      <w:proofErr w:type="spellStart"/>
      <w:r w:rsidRPr="002B5C48">
        <w:rPr>
          <w:rFonts w:ascii="Times New Roman" w:hAnsi="Times New Roman" w:cs="Times New Roman"/>
          <w:lang w:val="fi-FI"/>
        </w:rPr>
        <w:t>water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2B5C48">
        <w:rPr>
          <w:rFonts w:ascii="Times New Roman" w:hAnsi="Times New Roman" w:cs="Times New Roman"/>
          <w:lang w:val="fi-FI"/>
        </w:rPr>
        <w:t>level</w:t>
      </w:r>
      <w:proofErr w:type="spellEnd"/>
      <w:r w:rsidRPr="002B5C48">
        <w:rPr>
          <w:rFonts w:ascii="Times New Roman" w:hAnsi="Times New Roman" w:cs="Times New Roman"/>
          <w:lang w:val="fi-FI"/>
        </w:rPr>
        <w:t>) tasalla tai alla.</w:t>
      </w:r>
    </w:p>
    <w:p w:rsidR="00E66BF4" w:rsidRDefault="00E66BF4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Anturia on helpoin pitää mukana tulevassa suljettavassa muoviampullissa</w:t>
      </w:r>
    </w:p>
    <w:p w:rsidR="00E66BF4" w:rsidRPr="002B5C48" w:rsidRDefault="00906AF4" w:rsidP="00E66B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Kalibrointi Lab Quest 2:lla</w:t>
      </w:r>
    </w:p>
    <w:p w:rsidR="00DF0247" w:rsidRPr="002B5C48" w:rsidRDefault="00DF0247" w:rsidP="00906A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i/>
          <w:lang w:val="fi-FI"/>
        </w:rPr>
        <w:t>Anturit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r w:rsidRPr="002B5C48">
        <w:rPr>
          <w:rFonts w:ascii="Times New Roman" w:hAnsi="Times New Roman" w:cs="Times New Roman"/>
          <w:i/>
          <w:lang w:val="fi-FI"/>
        </w:rPr>
        <w:t>Kalibroi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r>
        <w:rPr>
          <w:rFonts w:ascii="Times New Roman" w:hAnsi="Times New Roman" w:cs="Times New Roman"/>
          <w:i/>
          <w:lang w:val="fi-FI"/>
        </w:rPr>
        <w:t>Ammonium</w:t>
      </w:r>
      <w:r w:rsidRPr="002B5C48">
        <w:rPr>
          <w:rFonts w:ascii="Times New Roman" w:hAnsi="Times New Roman" w:cs="Times New Roman"/>
          <w:i/>
          <w:lang w:val="fi-FI"/>
        </w:rPr>
        <w:t xml:space="preserve"> ISE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r w:rsidRPr="002B5C48">
        <w:rPr>
          <w:rFonts w:ascii="Times New Roman" w:hAnsi="Times New Roman" w:cs="Times New Roman"/>
          <w:i/>
          <w:lang w:val="fi-FI"/>
        </w:rPr>
        <w:t>Kalibroi nyt</w:t>
      </w:r>
    </w:p>
    <w:p w:rsidR="00906AF4" w:rsidRDefault="00906AF4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Kalibrointi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tietokoneella</w:t>
      </w:r>
      <w:proofErr w:type="spellEnd"/>
    </w:p>
    <w:p w:rsidR="00DF0247" w:rsidRPr="002B5C48" w:rsidRDefault="00DF0247" w:rsidP="00906AF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0568">
        <w:rPr>
          <w:rFonts w:ascii="Times New Roman" w:hAnsi="Times New Roman" w:cs="Times New Roman"/>
          <w:i/>
        </w:rPr>
        <w:t>Experiment</w:t>
      </w:r>
      <w:r w:rsidR="00906AF4">
        <w:rPr>
          <w:rFonts w:ascii="Times New Roman" w:hAnsi="Times New Roman" w:cs="Times New Roman"/>
        </w:rPr>
        <w:t xml:space="preserve"> – </w:t>
      </w:r>
      <w:r w:rsidRPr="00290568">
        <w:rPr>
          <w:rFonts w:ascii="Times New Roman" w:hAnsi="Times New Roman" w:cs="Times New Roman"/>
          <w:i/>
        </w:rPr>
        <w:t>Calibrate</w:t>
      </w:r>
      <w:r w:rsidRPr="002B5C4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i/>
        </w:rPr>
        <w:t>Ammonium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Syötä</w:t>
      </w:r>
      <w:r w:rsidR="001B69C0">
        <w:rPr>
          <w:rFonts w:ascii="Times New Roman" w:hAnsi="Times New Roman" w:cs="Times New Roman"/>
          <w:lang w:val="fi-FI"/>
        </w:rPr>
        <w:t xml:space="preserve"> liuoksen pitoisuus 100 mg/L ja paina ”pidä” tai ”</w:t>
      </w:r>
      <w:proofErr w:type="spellStart"/>
      <w:r w:rsidR="001B69C0">
        <w:rPr>
          <w:rFonts w:ascii="Times New Roman" w:hAnsi="Times New Roman" w:cs="Times New Roman"/>
          <w:lang w:val="fi-FI"/>
        </w:rPr>
        <w:t>keep</w:t>
      </w:r>
      <w:proofErr w:type="spellEnd"/>
      <w:r w:rsidR="001B69C0">
        <w:rPr>
          <w:rFonts w:ascii="Times New Roman" w:hAnsi="Times New Roman" w:cs="Times New Roman"/>
          <w:lang w:val="fi-FI"/>
        </w:rPr>
        <w:t>”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Poista anturi liuoksesta, huuhtele tislatulla vedel</w:t>
      </w:r>
      <w:r w:rsidR="001B69C0">
        <w:rPr>
          <w:rFonts w:ascii="Times New Roman" w:hAnsi="Times New Roman" w:cs="Times New Roman"/>
          <w:lang w:val="fi-FI"/>
        </w:rPr>
        <w:t>lä ja painele kevyesti kuivaksi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Toista </w:t>
      </w:r>
      <w:proofErr w:type="gramStart"/>
      <w:r>
        <w:rPr>
          <w:rFonts w:ascii="Times New Roman" w:hAnsi="Times New Roman" w:cs="Times New Roman"/>
          <w:lang w:val="fi-FI"/>
        </w:rPr>
        <w:t>matalapitoisessa ammonium</w:t>
      </w:r>
      <w:r w:rsidRPr="002B5C48">
        <w:rPr>
          <w:rFonts w:ascii="Times New Roman" w:hAnsi="Times New Roman" w:cs="Times New Roman"/>
          <w:lang w:val="fi-FI"/>
        </w:rPr>
        <w:t>liuoksella</w:t>
      </w:r>
      <w:proofErr w:type="gramEnd"/>
      <w:r>
        <w:rPr>
          <w:rFonts w:ascii="Times New Roman" w:hAnsi="Times New Roman" w:cs="Times New Roman"/>
          <w:lang w:val="fi-FI"/>
        </w:rPr>
        <w:t xml:space="preserve">. Noin </w:t>
      </w:r>
      <w:r w:rsidRPr="0072706C">
        <w:rPr>
          <w:rFonts w:ascii="Times New Roman" w:hAnsi="Times New Roman" w:cs="Times New Roman"/>
          <w:b/>
          <w:lang w:val="fi-FI"/>
        </w:rPr>
        <w:t>2 min</w:t>
      </w:r>
      <w:r>
        <w:rPr>
          <w:rFonts w:ascii="Times New Roman" w:hAnsi="Times New Roman" w:cs="Times New Roman"/>
          <w:lang w:val="fi-FI"/>
        </w:rPr>
        <w:t xml:space="preserve"> riittää lukeman tasaantumiseen</w:t>
      </w:r>
      <w:r w:rsidRPr="002B5C48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2B5C48">
        <w:rPr>
          <w:rFonts w:ascii="Times New Roman" w:hAnsi="Times New Roman" w:cs="Times New Roman"/>
          <w:lang w:val="fi-FI"/>
        </w:rPr>
        <w:t>Low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1 mg/L)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proofErr w:type="spellStart"/>
      <w:r w:rsidRPr="002B5C48">
        <w:rPr>
          <w:rFonts w:ascii="Times New Roman" w:hAnsi="Times New Roman" w:cs="Times New Roman"/>
          <w:b/>
          <w:lang w:val="fi-FI"/>
        </w:rPr>
        <w:t>Huom</w:t>
      </w:r>
      <w:proofErr w:type="spellEnd"/>
      <w:r w:rsidRPr="002B5C48">
        <w:rPr>
          <w:rFonts w:ascii="Times New Roman" w:hAnsi="Times New Roman" w:cs="Times New Roman"/>
          <w:b/>
          <w:lang w:val="fi-FI"/>
        </w:rPr>
        <w:t>!</w:t>
      </w:r>
    </w:p>
    <w:p w:rsidR="00DF0247" w:rsidRPr="002B5C48" w:rsidRDefault="00DF0247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Kalibrointiaika voi olla lyhyempikin ja antaa silti kohtuullisen luotettavia tuloksia. </w:t>
      </w:r>
      <w:proofErr w:type="gramStart"/>
      <w:r w:rsidRPr="002B5C48">
        <w:rPr>
          <w:rFonts w:ascii="Times New Roman" w:hAnsi="Times New Roman" w:cs="Times New Roman"/>
          <w:lang w:val="fi-FI"/>
        </w:rPr>
        <w:t>Kuitenkin vähintään 10 min</w:t>
      </w:r>
      <w:r>
        <w:rPr>
          <w:rFonts w:ascii="Times New Roman" w:hAnsi="Times New Roman" w:cs="Times New Roman"/>
          <w:lang w:val="fi-FI"/>
        </w:rPr>
        <w:t xml:space="preserve"> korkeapitoisessa ammoniumliuoksessa</w:t>
      </w:r>
      <w:r w:rsidRPr="002B5C48">
        <w:rPr>
          <w:rFonts w:ascii="Times New Roman" w:hAnsi="Times New Roman" w:cs="Times New Roman"/>
          <w:lang w:val="fi-FI"/>
        </w:rPr>
        <w:t>.</w:t>
      </w:r>
      <w:proofErr w:type="gramEnd"/>
    </w:p>
    <w:p w:rsidR="00DF0247" w:rsidRPr="002B5C48" w:rsidRDefault="00DF0247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Kalibroinnin jälkeen anturia ei saa poistaa mittalaitteesta, muuten uusi kalibrointi on suositeltava.</w:t>
      </w:r>
    </w:p>
    <w:p w:rsidR="00DF0247" w:rsidRPr="002B5C48" w:rsidRDefault="00DF0247" w:rsidP="00DF024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Mittaussäiliöstä tulee tiivis, kun korkin kiertää tiukkaan. Tällöin anturia ei saa yrittää vetää pois. Tällöin anturia voi myös kuljettaa kalibrointiliuoksessa huoletta.</w:t>
      </w:r>
    </w:p>
    <w:p w:rsidR="00DF0247" w:rsidRPr="002C275C" w:rsidRDefault="00DF0247" w:rsidP="00DF0247">
      <w:pPr>
        <w:pStyle w:val="Heading1"/>
        <w:rPr>
          <w:rFonts w:cs="Times New Roman"/>
          <w:lang w:val="fi-FI"/>
        </w:rPr>
      </w:pPr>
      <w:r w:rsidRPr="002C275C">
        <w:rPr>
          <w:rFonts w:cs="Times New Roman"/>
          <w:lang w:val="fi-FI"/>
        </w:rPr>
        <w:t>Käyttö ja mittaaminen</w:t>
      </w:r>
    </w:p>
    <w:p w:rsidR="00DF0247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Kytke vahvistin liittimeen, jotta se voidaan liittää Lab Quest 2:n tai </w:t>
      </w:r>
      <w:proofErr w:type="spellStart"/>
      <w:r>
        <w:rPr>
          <w:rFonts w:ascii="Times New Roman" w:hAnsi="Times New Roman" w:cs="Times New Roman"/>
          <w:lang w:val="fi-FI"/>
        </w:rPr>
        <w:t>miniin</w:t>
      </w:r>
      <w:proofErr w:type="spellEnd"/>
      <w:r>
        <w:rPr>
          <w:rFonts w:ascii="Times New Roman" w:hAnsi="Times New Roman" w:cs="Times New Roman"/>
          <w:lang w:val="fi-FI"/>
        </w:rPr>
        <w:t>. (Yleensä valmiina kiinni)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Laita anturin pää mitattavaan vesinäytteeseen. Vesiraja on merkitty anturiin, anturin pää ei saa osua pohjaan.</w:t>
      </w:r>
    </w:p>
    <w:p w:rsidR="00DF0247" w:rsidRPr="002B5C48" w:rsidRDefault="00DF0247" w:rsidP="00DF0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Pidä anturia paikoillaan kunnes lukema tasaantuu. </w:t>
      </w:r>
      <w:r>
        <w:rPr>
          <w:rFonts w:ascii="Times New Roman" w:hAnsi="Times New Roman" w:cs="Times New Roman"/>
          <w:lang w:val="fi-FI"/>
        </w:rPr>
        <w:t>Korkeapitoisen</w:t>
      </w:r>
      <w:r w:rsidRPr="002B5C48">
        <w:rPr>
          <w:rFonts w:ascii="Times New Roman" w:hAnsi="Times New Roman" w:cs="Times New Roman"/>
          <w:lang w:val="fi-FI"/>
        </w:rPr>
        <w:t xml:space="preserve"> näytteen</w:t>
      </w:r>
      <w:r>
        <w:rPr>
          <w:rFonts w:ascii="Times New Roman" w:hAnsi="Times New Roman" w:cs="Times New Roman"/>
          <w:lang w:val="fi-FI"/>
        </w:rPr>
        <w:t xml:space="preserve"> lukeman</w:t>
      </w:r>
      <w:r w:rsidRPr="002B5C48">
        <w:rPr>
          <w:rFonts w:ascii="Times New Roman" w:hAnsi="Times New Roman" w:cs="Times New Roman"/>
          <w:lang w:val="fi-FI"/>
        </w:rPr>
        <w:t xml:space="preserve"> tasaantuminen vie enemmän aikaa.</w:t>
      </w:r>
    </w:p>
    <w:p w:rsidR="00236522" w:rsidRPr="00236522" w:rsidRDefault="00236522" w:rsidP="00236522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DF0247" w:rsidRPr="002B5C48" w:rsidRDefault="00DF0247" w:rsidP="0023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Älä irrota anturia mittausten välissä, muuten vaaditaan uusi kalibrointi</w:t>
      </w:r>
    </w:p>
    <w:p w:rsidR="00DF0247" w:rsidRPr="002B5C48" w:rsidRDefault="00DF0247" w:rsidP="00236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proofErr w:type="gramStart"/>
      <w:r w:rsidRPr="002B5C48">
        <w:rPr>
          <w:rFonts w:ascii="Times New Roman" w:hAnsi="Times New Roman" w:cs="Times New Roman"/>
          <w:lang w:val="fi-FI"/>
        </w:rPr>
        <w:t xml:space="preserve">Lyhyt aikainen säilytys: </w:t>
      </w:r>
      <w:r w:rsidRPr="002B5C48">
        <w:rPr>
          <w:rFonts w:ascii="Times New Roman" w:hAnsi="Times New Roman" w:cs="Times New Roman"/>
          <w:b/>
          <w:lang w:val="fi-FI"/>
        </w:rPr>
        <w:t>puhdistettu anturi</w:t>
      </w:r>
      <w:r w:rsidRPr="002B5C48">
        <w:rPr>
          <w:rFonts w:ascii="Times New Roman" w:hAnsi="Times New Roman" w:cs="Times New Roman"/>
          <w:lang w:val="fi-FI"/>
        </w:rPr>
        <w:t xml:space="preserve"> </w:t>
      </w:r>
      <w:r>
        <w:rPr>
          <w:rFonts w:ascii="Times New Roman" w:hAnsi="Times New Roman" w:cs="Times New Roman"/>
          <w:lang w:val="fi-FI"/>
        </w:rPr>
        <w:t>korkeapitoisessa ammonium</w:t>
      </w:r>
      <w:r w:rsidRPr="002B5C48">
        <w:rPr>
          <w:rFonts w:ascii="Times New Roman" w:hAnsi="Times New Roman" w:cs="Times New Roman"/>
          <w:lang w:val="fi-FI"/>
        </w:rPr>
        <w:t>liuoksessa (100 mg/l)</w:t>
      </w:r>
      <w:proofErr w:type="gramEnd"/>
    </w:p>
    <w:p w:rsidR="0015281E" w:rsidRPr="00551E2A" w:rsidRDefault="00DF0247" w:rsidP="00551E2A">
      <w:pPr>
        <w:pStyle w:val="ListParagraph"/>
        <w:numPr>
          <w:ilvl w:val="0"/>
          <w:numId w:val="1"/>
        </w:numPr>
        <w:rPr>
          <w:lang w:val="fi-FI"/>
        </w:rPr>
      </w:pPr>
      <w:r w:rsidRPr="00551E2A">
        <w:rPr>
          <w:rFonts w:ascii="Times New Roman" w:hAnsi="Times New Roman" w:cs="Times New Roman"/>
          <w:lang w:val="fi-FI"/>
        </w:rPr>
        <w:t>Pitkäaikainen säilytys: kostealla sienellä varustetussa astiassa</w:t>
      </w:r>
      <w:r w:rsidR="00A27DAC" w:rsidRPr="00551E2A">
        <w:rPr>
          <w:rFonts w:ascii="Times New Roman" w:hAnsi="Times New Roman" w:cs="Times New Roman"/>
          <w:lang w:val="fi-FI"/>
        </w:rPr>
        <w:t xml:space="preserve">, anturin pää </w:t>
      </w:r>
      <w:r w:rsidR="00A27DAC" w:rsidRPr="00551E2A">
        <w:rPr>
          <w:rFonts w:ascii="Times New Roman" w:hAnsi="Times New Roman" w:cs="Times New Roman"/>
          <w:b/>
          <w:lang w:val="fi-FI"/>
        </w:rPr>
        <w:t xml:space="preserve">EI SAA </w:t>
      </w:r>
      <w:r w:rsidR="00ED507A">
        <w:rPr>
          <w:rFonts w:ascii="Times New Roman" w:hAnsi="Times New Roman" w:cs="Times New Roman"/>
          <w:b/>
          <w:lang w:val="fi-FI"/>
        </w:rPr>
        <w:t>KOSKEA</w:t>
      </w:r>
      <w:r w:rsidR="00A27DAC" w:rsidRPr="00551E2A">
        <w:rPr>
          <w:rFonts w:ascii="Times New Roman" w:hAnsi="Times New Roman" w:cs="Times New Roman"/>
          <w:b/>
          <w:lang w:val="fi-FI"/>
        </w:rPr>
        <w:t xml:space="preserve"> </w:t>
      </w:r>
      <w:r w:rsidR="00A27DAC" w:rsidRPr="00551E2A">
        <w:rPr>
          <w:rFonts w:ascii="Times New Roman" w:hAnsi="Times New Roman" w:cs="Times New Roman"/>
          <w:lang w:val="fi-FI"/>
        </w:rPr>
        <w:t>sieneen.</w:t>
      </w:r>
      <w:r w:rsidR="0015281E" w:rsidRPr="00551E2A">
        <w:rPr>
          <w:lang w:val="fi-FI"/>
        </w:rPr>
        <w:br w:type="page"/>
      </w:r>
    </w:p>
    <w:p w:rsidR="0015281E" w:rsidRPr="005270BE" w:rsidRDefault="0015281E" w:rsidP="0015281E">
      <w:pPr>
        <w:pStyle w:val="Title"/>
        <w:rPr>
          <w:rStyle w:val="BookTitle"/>
          <w:rFonts w:ascii="Times New Roman" w:hAnsi="Times New Roman" w:cs="Times New Roman"/>
          <w:color w:val="000000" w:themeColor="text1"/>
        </w:rPr>
      </w:pPr>
      <w:r w:rsidRPr="005270BE">
        <w:rPr>
          <w:rStyle w:val="BookTitle"/>
          <w:rFonts w:ascii="Times New Roman" w:hAnsi="Times New Roman" w:cs="Times New Roman"/>
          <w:color w:val="000000" w:themeColor="text1"/>
        </w:rPr>
        <w:lastRenderedPageBreak/>
        <w:t>DO</w:t>
      </w:r>
      <w:r w:rsidRPr="005270BE">
        <w:rPr>
          <w:rStyle w:val="BookTitle"/>
          <w:rFonts w:ascii="Times New Roman" w:hAnsi="Times New Roman" w:cs="Times New Roman"/>
          <w:color w:val="000000" w:themeColor="text1"/>
          <w:vertAlign w:val="subscript"/>
        </w:rPr>
        <w:t>2</w:t>
      </w:r>
      <w:r w:rsidRPr="005270BE">
        <w:rPr>
          <w:rStyle w:val="BookTitle"/>
          <w:rFonts w:ascii="Times New Roman" w:hAnsi="Times New Roman" w:cs="Times New Roman"/>
          <w:color w:val="000000" w:themeColor="text1"/>
        </w:rPr>
        <w:t>-anturi</w:t>
      </w:r>
    </w:p>
    <w:p w:rsidR="0015281E" w:rsidRPr="007830E9" w:rsidRDefault="00EA6F0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Style w:val="BookTitle"/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4823E79A" wp14:editId="2478E35A">
            <wp:simplePos x="0" y="0"/>
            <wp:positionH relativeFrom="column">
              <wp:posOffset>3270885</wp:posOffset>
            </wp:positionH>
            <wp:positionV relativeFrom="paragraph">
              <wp:posOffset>4445</wp:posOffset>
            </wp:positionV>
            <wp:extent cx="3425190" cy="1928495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1E" w:rsidRPr="007830E9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7830E9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Voidaan liittää (suositus ensimmäisenä)</w:t>
      </w:r>
    </w:p>
    <w:p w:rsidR="0015281E" w:rsidRPr="007830E9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 xml:space="preserve">iPad + Wireless </w:t>
      </w:r>
      <w:proofErr w:type="spellStart"/>
      <w:r w:rsidRPr="007830E9">
        <w:rPr>
          <w:rFonts w:ascii="Times New Roman" w:hAnsi="Times New Roman" w:cs="Times New Roman"/>
          <w:lang w:val="fi-FI"/>
        </w:rPr>
        <w:t>Go</w:t>
      </w:r>
      <w:proofErr w:type="spellEnd"/>
      <w:r w:rsidRPr="007830E9">
        <w:rPr>
          <w:rFonts w:ascii="Times New Roman" w:hAnsi="Times New Roman" w:cs="Times New Roman"/>
          <w:lang w:val="fi-FI"/>
        </w:rPr>
        <w:t xml:space="preserve"> + </w:t>
      </w:r>
      <w:proofErr w:type="spellStart"/>
      <w:r w:rsidRPr="007830E9">
        <w:rPr>
          <w:rFonts w:ascii="Times New Roman" w:hAnsi="Times New Roman" w:cs="Times New Roman"/>
          <w:lang w:val="fi-FI"/>
        </w:rPr>
        <w:t>Graphical-ohjelma</w:t>
      </w:r>
      <w:proofErr w:type="spellEnd"/>
    </w:p>
    <w:p w:rsidR="0015281E" w:rsidRPr="007830E9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LabQuest 2</w:t>
      </w:r>
    </w:p>
    <w:p w:rsidR="0015281E" w:rsidRPr="007830E9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Tietokone + LabQuest mini + Logger Pro -ohjelma</w:t>
      </w:r>
    </w:p>
    <w:p w:rsidR="0015281E" w:rsidRPr="007830E9" w:rsidRDefault="0015281E" w:rsidP="0015281E">
      <w:pPr>
        <w:pStyle w:val="Heading1"/>
        <w:rPr>
          <w:rFonts w:cs="Times New Roman"/>
          <w:lang w:val="fi-FI"/>
        </w:rPr>
      </w:pPr>
      <w:r w:rsidRPr="007830E9">
        <w:rPr>
          <w:rFonts w:cs="Times New Roman"/>
          <w:lang w:val="fi-FI"/>
        </w:rPr>
        <w:t>Käyttö ja mittaaminen</w:t>
      </w:r>
    </w:p>
    <w:p w:rsidR="0015281E" w:rsidRPr="007830E9" w:rsidRDefault="0015281E" w:rsidP="0015281E">
      <w:pPr>
        <w:rPr>
          <w:rFonts w:ascii="Times New Roman" w:hAnsi="Times New Roman" w:cs="Times New Roman"/>
          <w:lang w:val="fi-FI"/>
        </w:rPr>
      </w:pPr>
    </w:p>
    <w:p w:rsidR="0015281E" w:rsidRPr="007830E9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Kytke anturi valitsemaasi mittalaitteeseen</w:t>
      </w:r>
    </w:p>
    <w:p w:rsidR="0015281E" w:rsidRPr="007830E9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Valitse anturista käytettävät yksiköt kaapelin valitsimen avulla. Yleensä käytössä on mg/L.</w:t>
      </w:r>
    </w:p>
    <w:p w:rsidR="0015281E" w:rsidRPr="007830E9" w:rsidRDefault="009741A7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Kierrä anturin suojapää irti</w:t>
      </w:r>
      <w:r w:rsidR="0015281E" w:rsidRPr="007830E9">
        <w:rPr>
          <w:rFonts w:ascii="Times New Roman" w:hAnsi="Times New Roman" w:cs="Times New Roman"/>
          <w:lang w:val="fi-FI"/>
        </w:rPr>
        <w:t xml:space="preserve"> ja aseta anturin pää näytteeseen niin, että sivussa oleva metallinen piste on veden alla.</w:t>
      </w:r>
      <w:r w:rsidR="00D9298C">
        <w:rPr>
          <w:rFonts w:ascii="Times New Roman" w:hAnsi="Times New Roman" w:cs="Times New Roman"/>
          <w:lang w:val="fi-FI"/>
        </w:rPr>
        <w:t xml:space="preserve"> Anturin pää ei saa osua pohjaan.</w:t>
      </w:r>
    </w:p>
    <w:p w:rsidR="0015281E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Anna anturille hetki aikaa tasaantua. Kylmässä vedessä (alle 15 ˚C) tasaantuminen vie kauemmin.</w:t>
      </w:r>
    </w:p>
    <w:p w:rsidR="00D9298C" w:rsidRPr="007830E9" w:rsidRDefault="00D9298C" w:rsidP="00D9298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Anturi on erittäin herkkä ja todennäköisesti kaksi viimeistä numeroa tulevat vaihtelemaan jonkin arvon välillä. Yksi desimaali on tarkastelussa riittävä tarkkuus.</w:t>
      </w:r>
    </w:p>
    <w:p w:rsidR="00D9298C" w:rsidRDefault="00D9298C" w:rsidP="00D9298C">
      <w:pPr>
        <w:pStyle w:val="ListParagraph"/>
        <w:ind w:left="0"/>
        <w:rPr>
          <w:rFonts w:ascii="Times New Roman" w:hAnsi="Times New Roman" w:cs="Times New Roman"/>
          <w:lang w:val="fi-FI"/>
        </w:rPr>
      </w:pPr>
    </w:p>
    <w:p w:rsidR="0015281E" w:rsidRDefault="00D9298C" w:rsidP="00D9298C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D9298C" w:rsidRPr="00D9298C" w:rsidRDefault="00D9298C" w:rsidP="00D9298C">
      <w:pPr>
        <w:rPr>
          <w:lang w:val="fi-FI"/>
        </w:rPr>
      </w:pPr>
    </w:p>
    <w:p w:rsidR="00D9298C" w:rsidRDefault="0015281E" w:rsidP="00D9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Mikäli näytettä ei mitata suoraan paikan päällä (järvestä tai vedestä), happipitoisuus saattaa muuttua. Jos näytettä kuljetetaan astiassa, täytä astia aivan</w:t>
      </w:r>
      <w:r w:rsidR="00D9298C">
        <w:rPr>
          <w:rFonts w:ascii="Times New Roman" w:hAnsi="Times New Roman" w:cs="Times New Roman"/>
          <w:lang w:val="fi-FI"/>
        </w:rPr>
        <w:t xml:space="preserve"> täyteen ja sulje se tiiviisti.</w:t>
      </w:r>
    </w:p>
    <w:p w:rsidR="0015281E" w:rsidRDefault="0015281E" w:rsidP="00D9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7830E9">
        <w:rPr>
          <w:rFonts w:ascii="Times New Roman" w:hAnsi="Times New Roman" w:cs="Times New Roman"/>
          <w:lang w:val="fi-FI"/>
        </w:rPr>
        <w:t>Vesinäytteessä olevat eliöt saattavat kuluttaa happea ja arvo laskee tasaisesti ajan kuluessa.</w:t>
      </w:r>
    </w:p>
    <w:p w:rsidR="00D9298C" w:rsidRDefault="00D9298C" w:rsidP="00D929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Pintaveden happipitoisuus on aina parempi kuin pohjaveden.</w:t>
      </w:r>
    </w:p>
    <w:p w:rsidR="00B6303F" w:rsidRPr="00B6303F" w:rsidRDefault="00B6303F" w:rsidP="00B63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Älä laita viskoosiseen, orgaaniseen nesteeseen kuten öljyihin tai glyseroliin. Älä myöskään laita anturia asetoniin tai muihin ei-polaarisiin liuottimiin.</w:t>
      </w:r>
    </w:p>
    <w:p w:rsidR="0015281E" w:rsidRPr="005270BE" w:rsidRDefault="0015281E">
      <w:pPr>
        <w:rPr>
          <w:rStyle w:val="BookTitle"/>
          <w:rFonts w:asciiTheme="majorHAnsi" w:eastAsiaTheme="majorEastAsia" w:hAnsiTheme="majorHAnsi" w:cstheme="majorBidi"/>
          <w:kern w:val="28"/>
          <w:sz w:val="52"/>
          <w:szCs w:val="52"/>
          <w:lang w:val="fi-FI"/>
        </w:rPr>
      </w:pPr>
      <w:r w:rsidRPr="005270BE">
        <w:rPr>
          <w:rStyle w:val="BookTitle"/>
          <w:lang w:val="fi-FI"/>
        </w:rPr>
        <w:br w:type="page"/>
      </w:r>
    </w:p>
    <w:p w:rsidR="0015281E" w:rsidRPr="00B2705C" w:rsidRDefault="0015281E" w:rsidP="0015281E">
      <w:pPr>
        <w:pStyle w:val="Title"/>
        <w:rPr>
          <w:rStyle w:val="BookTitle"/>
          <w:color w:val="auto"/>
        </w:rPr>
      </w:pPr>
      <w:r w:rsidRPr="00B2705C">
        <w:rPr>
          <w:rFonts w:ascii="Times New Roman" w:hAnsi="Times New Roman" w:cs="Times New Roman"/>
          <w:noProof/>
          <w:color w:val="auto"/>
        </w:rPr>
        <w:lastRenderedPageBreak/>
        <w:drawing>
          <wp:anchor distT="0" distB="0" distL="114300" distR="114300" simplePos="0" relativeHeight="251663360" behindDoc="1" locked="0" layoutInCell="1" allowOverlap="1" wp14:anchorId="40A86322" wp14:editId="16EFE7B2">
            <wp:simplePos x="0" y="0"/>
            <wp:positionH relativeFrom="column">
              <wp:posOffset>2607310</wp:posOffset>
            </wp:positionH>
            <wp:positionV relativeFrom="paragraph">
              <wp:posOffset>639445</wp:posOffset>
            </wp:positionV>
            <wp:extent cx="3810000" cy="2152650"/>
            <wp:effectExtent l="0" t="0" r="0" b="0"/>
            <wp:wrapTight wrapText="bothSides">
              <wp:wrapPolygon edited="0">
                <wp:start x="0" y="0"/>
                <wp:lineTo x="0" y="21409"/>
                <wp:lineTo x="21492" y="21409"/>
                <wp:lineTo x="2149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.gw-temp._hero.001.400.22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705C">
        <w:rPr>
          <w:rStyle w:val="BookTitle"/>
          <w:color w:val="auto"/>
        </w:rPr>
        <w:t>Lämpötila-anturi</w:t>
      </w:r>
      <w:proofErr w:type="spellEnd"/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Voidaan liittää</w:t>
      </w:r>
    </w:p>
    <w:p w:rsidR="0015281E" w:rsidRPr="00D316D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D316D5">
        <w:rPr>
          <w:rFonts w:ascii="Times New Roman" w:hAnsi="Times New Roman" w:cs="Times New Roman"/>
        </w:rPr>
        <w:t>iPad + Wireless Go + Graphical-</w:t>
      </w:r>
      <w:proofErr w:type="spellStart"/>
      <w:r w:rsidRPr="00D316D5">
        <w:rPr>
          <w:rFonts w:ascii="Times New Roman" w:hAnsi="Times New Roman" w:cs="Times New Roman"/>
        </w:rPr>
        <w:t>ohjelma</w:t>
      </w:r>
      <w:proofErr w:type="spellEnd"/>
    </w:p>
    <w:p w:rsidR="0015281E" w:rsidRPr="00273AB8" w:rsidRDefault="0015281E" w:rsidP="0015281E">
      <w:pPr>
        <w:pStyle w:val="Heading1"/>
        <w:rPr>
          <w:rFonts w:cs="Times New Roman"/>
          <w:lang w:val="fi-FI"/>
        </w:rPr>
      </w:pPr>
    </w:p>
    <w:p w:rsidR="0015281E" w:rsidRPr="00273AB8" w:rsidRDefault="0015281E" w:rsidP="0015281E">
      <w:pPr>
        <w:pStyle w:val="Heading1"/>
        <w:rPr>
          <w:rFonts w:cs="Times New Roman"/>
          <w:lang w:val="fi-FI"/>
        </w:rPr>
      </w:pPr>
      <w:r w:rsidRPr="00273AB8">
        <w:rPr>
          <w:rFonts w:cs="Times New Roman"/>
          <w:lang w:val="fi-FI"/>
        </w:rPr>
        <w:t>Käyttö ja mittaaminen</w:t>
      </w:r>
    </w:p>
    <w:p w:rsidR="0015281E" w:rsidRPr="00273AB8" w:rsidRDefault="0015281E" w:rsidP="0015281E">
      <w:pPr>
        <w:rPr>
          <w:rFonts w:ascii="Times New Roman" w:hAnsi="Times New Roman" w:cs="Times New Roman"/>
          <w:lang w:val="fi-FI"/>
        </w:rPr>
      </w:pP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Käynnistä anturi</w:t>
      </w:r>
      <w:r w:rsidR="00A7186A">
        <w:rPr>
          <w:rFonts w:ascii="Times New Roman" w:hAnsi="Times New Roman" w:cs="Times New Roman"/>
          <w:lang w:val="fi-FI"/>
        </w:rPr>
        <w:t xml:space="preserve"> painamalla käynnistyspainiketta</w:t>
      </w:r>
      <w:r>
        <w:rPr>
          <w:rFonts w:ascii="Times New Roman" w:hAnsi="Times New Roman" w:cs="Times New Roman"/>
          <w:lang w:val="fi-FI"/>
        </w:rPr>
        <w:t xml:space="preserve"> ja </w:t>
      </w:r>
      <w:r w:rsidR="00A7186A">
        <w:rPr>
          <w:rFonts w:ascii="Times New Roman" w:hAnsi="Times New Roman" w:cs="Times New Roman"/>
          <w:lang w:val="fi-FI"/>
        </w:rPr>
        <w:t>liitä anturi langattomasti iPadiin</w:t>
      </w: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Aseta anturin kä</w:t>
      </w:r>
      <w:r>
        <w:rPr>
          <w:rFonts w:ascii="Times New Roman" w:hAnsi="Times New Roman" w:cs="Times New Roman"/>
          <w:lang w:val="fi-FI"/>
        </w:rPr>
        <w:t>rki mitattavaan vesinäytteeseen</w:t>
      </w:r>
      <w:r w:rsidRPr="00273AB8">
        <w:rPr>
          <w:rFonts w:ascii="Times New Roman" w:hAnsi="Times New Roman" w:cs="Times New Roman"/>
          <w:lang w:val="fi-FI"/>
        </w:rPr>
        <w:t>.</w:t>
      </w:r>
    </w:p>
    <w:p w:rsidR="0015281E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Pyöräytä anturia kevyesti näytteessä ja od</w:t>
      </w:r>
      <w:r>
        <w:rPr>
          <w:rFonts w:ascii="Times New Roman" w:hAnsi="Times New Roman" w:cs="Times New Roman"/>
          <w:lang w:val="fi-FI"/>
        </w:rPr>
        <w:t>ota mittalukeman tasaantumista.</w:t>
      </w:r>
    </w:p>
    <w:p w:rsidR="0015281E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Mittauslukema saattaa hieman heilahdella, mutta tulos voidaan lukea riittävällä tarkkuudella</w:t>
      </w: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Puhdista anturin kärki tislatulla vedellä ennen seuraavaa mittausta.</w:t>
      </w:r>
    </w:p>
    <w:p w:rsidR="00A7186A" w:rsidRDefault="00A7186A" w:rsidP="00A7186A">
      <w:pPr>
        <w:rPr>
          <w:rFonts w:ascii="Times New Roman" w:hAnsi="Times New Roman" w:cs="Times New Roman"/>
          <w:lang w:val="fi-FI"/>
        </w:rPr>
      </w:pPr>
    </w:p>
    <w:p w:rsidR="00A7186A" w:rsidRDefault="00A7186A" w:rsidP="00A7186A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A7186A" w:rsidRDefault="00A7186A" w:rsidP="00A7186A">
      <w:pPr>
        <w:rPr>
          <w:rFonts w:ascii="Times New Roman" w:hAnsi="Times New Roman" w:cs="Times New Roman"/>
          <w:lang w:val="fi-FI"/>
        </w:rPr>
      </w:pPr>
    </w:p>
    <w:p w:rsidR="0015281E" w:rsidRDefault="0015281E" w:rsidP="00A71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 w:rsidRPr="00A7186A">
        <w:rPr>
          <w:rFonts w:ascii="Times New Roman" w:hAnsi="Times New Roman" w:cs="Times New Roman"/>
          <w:lang w:val="fi-FI"/>
        </w:rPr>
        <w:t>Jos veden lämpötila eroaa suuresti ilman lämpötilasta, voi mittalukeman tasaantuminen viedä hieman kauemmin aikaa.</w:t>
      </w:r>
    </w:p>
    <w:p w:rsidR="00A7186A" w:rsidRPr="00A7186A" w:rsidRDefault="00A7186A" w:rsidP="00A7186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Älä upota lähetinosaa veteen.</w:t>
      </w:r>
    </w:p>
    <w:p w:rsidR="0015281E" w:rsidRPr="00D316D5" w:rsidRDefault="0015281E" w:rsidP="0015281E">
      <w:pPr>
        <w:rPr>
          <w:lang w:val="fi-FI"/>
        </w:rPr>
      </w:pPr>
    </w:p>
    <w:p w:rsidR="0015281E" w:rsidRDefault="0015281E">
      <w:pPr>
        <w:rPr>
          <w:lang w:val="fi-FI"/>
        </w:rPr>
      </w:pPr>
      <w:r>
        <w:rPr>
          <w:lang w:val="fi-FI"/>
        </w:rPr>
        <w:br w:type="page"/>
      </w:r>
    </w:p>
    <w:p w:rsidR="0015281E" w:rsidRPr="00065B85" w:rsidRDefault="00551E2A" w:rsidP="0015281E">
      <w:pPr>
        <w:pStyle w:val="Title"/>
        <w:rPr>
          <w:rStyle w:val="BookTitle"/>
          <w:rFonts w:ascii="Times New Roman" w:hAnsi="Times New Roman" w:cs="Times New Roman"/>
          <w:color w:val="auto"/>
        </w:rPr>
      </w:pPr>
      <w:r w:rsidRPr="00065B85">
        <w:rPr>
          <w:rStyle w:val="BookTitle"/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58239" behindDoc="1" locked="0" layoutInCell="1" allowOverlap="1" wp14:anchorId="05ECCE6D" wp14:editId="68B7D57B">
            <wp:simplePos x="0" y="0"/>
            <wp:positionH relativeFrom="column">
              <wp:posOffset>3064924</wp:posOffset>
            </wp:positionH>
            <wp:positionV relativeFrom="paragraph">
              <wp:posOffset>311150</wp:posOffset>
            </wp:positionV>
            <wp:extent cx="3272790" cy="1842770"/>
            <wp:effectExtent l="0" t="0" r="381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90" cy="184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281E" w:rsidRPr="00065B85">
        <w:rPr>
          <w:rStyle w:val="BookTitle"/>
          <w:rFonts w:ascii="Times New Roman" w:hAnsi="Times New Roman" w:cs="Times New Roman"/>
          <w:color w:val="auto"/>
        </w:rPr>
        <w:t>Nitraattipitoisuusanturi</w:t>
      </w:r>
      <w:proofErr w:type="spellEnd"/>
    </w:p>
    <w:p w:rsidR="0015281E" w:rsidRPr="002B5C4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 w:rsidRPr="002B5C48">
        <w:rPr>
          <w:rFonts w:ascii="Times New Roman" w:hAnsi="Times New Roman" w:cs="Times New Roman"/>
          <w:b/>
          <w:lang w:val="fi-FI"/>
        </w:rPr>
        <w:t>Anturi vaatii kalibroinnin!</w:t>
      </w:r>
    </w:p>
    <w:p w:rsidR="0015281E" w:rsidRPr="002B5C4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Voidaan liittää (suositus ensimmäisenä)</w:t>
      </w:r>
    </w:p>
    <w:p w:rsidR="0015281E" w:rsidRPr="002B5C48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LabQuest 2</w:t>
      </w:r>
    </w:p>
    <w:p w:rsidR="00551E2A" w:rsidRDefault="00551E2A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Tietokone + LabQuest mini +</w:t>
      </w:r>
    </w:p>
    <w:p w:rsidR="0015281E" w:rsidRPr="002C275C" w:rsidRDefault="0015281E" w:rsidP="00551E2A">
      <w:pPr>
        <w:pStyle w:val="ListParagraph"/>
        <w:ind w:left="1440"/>
        <w:rPr>
          <w:rFonts w:ascii="Times New Roman" w:hAnsi="Times New Roman" w:cs="Times New Roman"/>
          <w:lang w:val="fi-FI"/>
        </w:rPr>
      </w:pPr>
      <w:bookmarkStart w:id="0" w:name="_GoBack"/>
      <w:bookmarkEnd w:id="0"/>
      <w:r w:rsidRPr="002B5C48">
        <w:rPr>
          <w:rFonts w:ascii="Times New Roman" w:hAnsi="Times New Roman" w:cs="Times New Roman"/>
          <w:lang w:val="fi-FI"/>
        </w:rPr>
        <w:t>Logger Pro -ohjelma</w:t>
      </w:r>
    </w:p>
    <w:p w:rsidR="0015281E" w:rsidRPr="002C275C" w:rsidRDefault="0015281E" w:rsidP="0015281E">
      <w:pPr>
        <w:pStyle w:val="Heading1"/>
        <w:rPr>
          <w:rFonts w:cs="Times New Roman"/>
          <w:lang w:val="fi-FI"/>
        </w:rPr>
      </w:pPr>
      <w:r w:rsidRPr="002C275C">
        <w:rPr>
          <w:rFonts w:cs="Times New Roman"/>
          <w:lang w:val="fi-FI"/>
        </w:rPr>
        <w:t>Kalibrointi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Kytke anturi LabQuest 2:n tai tietokoneeseen (voidaan kytkeä myös vasta, kun ensimmäinen kalibrointiarvo syötetään)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Liuota anturia korkea</w:t>
      </w:r>
      <w:r>
        <w:rPr>
          <w:rFonts w:ascii="Times New Roman" w:hAnsi="Times New Roman" w:cs="Times New Roman"/>
          <w:lang w:val="fi-FI"/>
        </w:rPr>
        <w:t>pitoisessa nitraattiliuoksessa</w:t>
      </w:r>
      <w:r w:rsidRPr="002B5C48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2B5C48">
        <w:rPr>
          <w:rFonts w:ascii="Times New Roman" w:hAnsi="Times New Roman" w:cs="Times New Roman"/>
          <w:lang w:val="fi-FI"/>
        </w:rPr>
        <w:t>High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Standard </w:t>
      </w:r>
      <w:proofErr w:type="spellStart"/>
      <w:r w:rsidRPr="002B5C48">
        <w:rPr>
          <w:rFonts w:ascii="Times New Roman" w:hAnsi="Times New Roman" w:cs="Times New Roman"/>
          <w:lang w:val="fi-FI"/>
        </w:rPr>
        <w:t>Solution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100 mg/L) </w:t>
      </w:r>
      <w:r w:rsidRPr="0072706C">
        <w:rPr>
          <w:rFonts w:ascii="Times New Roman" w:hAnsi="Times New Roman" w:cs="Times New Roman"/>
          <w:b/>
          <w:lang w:val="fi-FI"/>
        </w:rPr>
        <w:t>30 minuuttia</w:t>
      </w:r>
      <w:r w:rsidRPr="002B5C48">
        <w:rPr>
          <w:rFonts w:ascii="Times New Roman" w:hAnsi="Times New Roman" w:cs="Times New Roman"/>
          <w:lang w:val="fi-FI"/>
        </w:rPr>
        <w:t>.</w:t>
      </w:r>
    </w:p>
    <w:p w:rsidR="00551E2A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Anturin pää ei saa osua pohjaan, anturin oltava vesirajan (</w:t>
      </w:r>
      <w:proofErr w:type="spellStart"/>
      <w:r w:rsidRPr="002B5C48">
        <w:rPr>
          <w:rFonts w:ascii="Times New Roman" w:hAnsi="Times New Roman" w:cs="Times New Roman"/>
          <w:lang w:val="fi-FI"/>
        </w:rPr>
        <w:t>water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Pr="002B5C48">
        <w:rPr>
          <w:rFonts w:ascii="Times New Roman" w:hAnsi="Times New Roman" w:cs="Times New Roman"/>
          <w:lang w:val="fi-FI"/>
        </w:rPr>
        <w:t>level</w:t>
      </w:r>
      <w:proofErr w:type="spellEnd"/>
      <w:r w:rsidRPr="002B5C48">
        <w:rPr>
          <w:rFonts w:ascii="Times New Roman" w:hAnsi="Times New Roman" w:cs="Times New Roman"/>
          <w:lang w:val="fi-FI"/>
        </w:rPr>
        <w:t>) tasalla tai alla.</w:t>
      </w:r>
    </w:p>
    <w:p w:rsidR="00551E2A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Anturia on helpoin pitää mukana tulevassa suljettavassa muoviampullissa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Kalibrointi Lab Quest 2:lla</w:t>
      </w:r>
    </w:p>
    <w:p w:rsidR="00551E2A" w:rsidRPr="002B5C48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i/>
          <w:lang w:val="fi-FI"/>
        </w:rPr>
        <w:t>Anturit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r w:rsidRPr="002B5C48">
        <w:rPr>
          <w:rFonts w:ascii="Times New Roman" w:hAnsi="Times New Roman" w:cs="Times New Roman"/>
          <w:i/>
          <w:lang w:val="fi-FI"/>
        </w:rPr>
        <w:t>Kalibroi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proofErr w:type="spellStart"/>
      <w:r>
        <w:rPr>
          <w:rFonts w:ascii="Times New Roman" w:hAnsi="Times New Roman" w:cs="Times New Roman"/>
          <w:i/>
          <w:lang w:val="fi-FI"/>
        </w:rPr>
        <w:t>Nitrate</w:t>
      </w:r>
      <w:proofErr w:type="spellEnd"/>
      <w:r w:rsidRPr="002B5C48">
        <w:rPr>
          <w:rFonts w:ascii="Times New Roman" w:hAnsi="Times New Roman" w:cs="Times New Roman"/>
          <w:i/>
          <w:lang w:val="fi-FI"/>
        </w:rPr>
        <w:t xml:space="preserve"> ISE</w:t>
      </w:r>
      <w:r w:rsidRPr="002B5C48">
        <w:rPr>
          <w:rFonts w:ascii="Times New Roman" w:hAnsi="Times New Roman" w:cs="Times New Roman"/>
          <w:lang w:val="fi-FI"/>
        </w:rPr>
        <w:t xml:space="preserve"> – </w:t>
      </w:r>
      <w:r w:rsidRPr="002B5C48">
        <w:rPr>
          <w:rFonts w:ascii="Times New Roman" w:hAnsi="Times New Roman" w:cs="Times New Roman"/>
          <w:i/>
          <w:lang w:val="fi-FI"/>
        </w:rPr>
        <w:t>Kalibroi nyt</w:t>
      </w:r>
    </w:p>
    <w:p w:rsidR="00551E2A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Kalibrointi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tietokoneella</w:t>
      </w:r>
      <w:proofErr w:type="spellEnd"/>
    </w:p>
    <w:p w:rsidR="00551E2A" w:rsidRPr="002B5C48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90568">
        <w:rPr>
          <w:rFonts w:ascii="Times New Roman" w:hAnsi="Times New Roman" w:cs="Times New Roman"/>
          <w:i/>
        </w:rPr>
        <w:t>Experiment</w:t>
      </w:r>
      <w:r>
        <w:rPr>
          <w:rFonts w:ascii="Times New Roman" w:hAnsi="Times New Roman" w:cs="Times New Roman"/>
        </w:rPr>
        <w:t xml:space="preserve"> – </w:t>
      </w:r>
      <w:r w:rsidRPr="00290568">
        <w:rPr>
          <w:rFonts w:ascii="Times New Roman" w:hAnsi="Times New Roman" w:cs="Times New Roman"/>
          <w:i/>
        </w:rPr>
        <w:t>Calibrate</w:t>
      </w:r>
      <w:r w:rsidRPr="002B5C48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Nitrate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Syötä liuoksen pitoisuus 100 mg/L ja paina ”pidä” tai ”</w:t>
      </w:r>
      <w:proofErr w:type="spellStart"/>
      <w:r>
        <w:rPr>
          <w:rFonts w:ascii="Times New Roman" w:hAnsi="Times New Roman" w:cs="Times New Roman"/>
          <w:lang w:val="fi-FI"/>
        </w:rPr>
        <w:t>keep</w:t>
      </w:r>
      <w:proofErr w:type="spellEnd"/>
      <w:r>
        <w:rPr>
          <w:rFonts w:ascii="Times New Roman" w:hAnsi="Times New Roman" w:cs="Times New Roman"/>
          <w:lang w:val="fi-FI"/>
        </w:rPr>
        <w:t>”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Poista anturi liuoksesta, huuhtele tislatulla vedel</w:t>
      </w:r>
      <w:r>
        <w:rPr>
          <w:rFonts w:ascii="Times New Roman" w:hAnsi="Times New Roman" w:cs="Times New Roman"/>
          <w:lang w:val="fi-FI"/>
        </w:rPr>
        <w:t>lä ja painele kevyesti kuivaksi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Toista </w:t>
      </w:r>
      <w:proofErr w:type="gramStart"/>
      <w:r>
        <w:rPr>
          <w:rFonts w:ascii="Times New Roman" w:hAnsi="Times New Roman" w:cs="Times New Roman"/>
          <w:lang w:val="fi-FI"/>
        </w:rPr>
        <w:t>matalapitoisessa nitraattiliuoksella</w:t>
      </w:r>
      <w:proofErr w:type="gramEnd"/>
      <w:r>
        <w:rPr>
          <w:rFonts w:ascii="Times New Roman" w:hAnsi="Times New Roman" w:cs="Times New Roman"/>
          <w:lang w:val="fi-FI"/>
        </w:rPr>
        <w:t xml:space="preserve">. Noin </w:t>
      </w:r>
      <w:r w:rsidRPr="0072706C">
        <w:rPr>
          <w:rFonts w:ascii="Times New Roman" w:hAnsi="Times New Roman" w:cs="Times New Roman"/>
          <w:b/>
          <w:lang w:val="fi-FI"/>
        </w:rPr>
        <w:t>2 min</w:t>
      </w:r>
      <w:r>
        <w:rPr>
          <w:rFonts w:ascii="Times New Roman" w:hAnsi="Times New Roman" w:cs="Times New Roman"/>
          <w:lang w:val="fi-FI"/>
        </w:rPr>
        <w:t xml:space="preserve"> riittää lukeman tasaantumiseen</w:t>
      </w:r>
      <w:r w:rsidRPr="002B5C48">
        <w:rPr>
          <w:rFonts w:ascii="Times New Roman" w:hAnsi="Times New Roman" w:cs="Times New Roman"/>
          <w:lang w:val="fi-FI"/>
        </w:rPr>
        <w:t xml:space="preserve"> (</w:t>
      </w:r>
      <w:proofErr w:type="spellStart"/>
      <w:r w:rsidRPr="002B5C48">
        <w:rPr>
          <w:rFonts w:ascii="Times New Roman" w:hAnsi="Times New Roman" w:cs="Times New Roman"/>
          <w:lang w:val="fi-FI"/>
        </w:rPr>
        <w:t>Low</w:t>
      </w:r>
      <w:proofErr w:type="spellEnd"/>
      <w:r w:rsidRPr="002B5C48">
        <w:rPr>
          <w:rFonts w:ascii="Times New Roman" w:hAnsi="Times New Roman" w:cs="Times New Roman"/>
          <w:lang w:val="fi-FI"/>
        </w:rPr>
        <w:t xml:space="preserve"> 1 mg/L)</w:t>
      </w:r>
    </w:p>
    <w:p w:rsidR="00551E2A" w:rsidRPr="002B5C48" w:rsidRDefault="00551E2A" w:rsidP="00551E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proofErr w:type="spellStart"/>
      <w:r w:rsidRPr="002B5C48">
        <w:rPr>
          <w:rFonts w:ascii="Times New Roman" w:hAnsi="Times New Roman" w:cs="Times New Roman"/>
          <w:b/>
          <w:lang w:val="fi-FI"/>
        </w:rPr>
        <w:t>Huom</w:t>
      </w:r>
      <w:proofErr w:type="spellEnd"/>
      <w:r w:rsidRPr="002B5C48">
        <w:rPr>
          <w:rFonts w:ascii="Times New Roman" w:hAnsi="Times New Roman" w:cs="Times New Roman"/>
          <w:b/>
          <w:lang w:val="fi-FI"/>
        </w:rPr>
        <w:t>!</w:t>
      </w:r>
    </w:p>
    <w:p w:rsidR="00551E2A" w:rsidRPr="002B5C48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Kalibrointiaika voi olla lyhyempikin ja antaa silti kohtuullisen luotettavia tuloksia. </w:t>
      </w:r>
      <w:proofErr w:type="gramStart"/>
      <w:r w:rsidRPr="002B5C48">
        <w:rPr>
          <w:rFonts w:ascii="Times New Roman" w:hAnsi="Times New Roman" w:cs="Times New Roman"/>
          <w:lang w:val="fi-FI"/>
        </w:rPr>
        <w:t>Kuitenkin vähintään 10 min</w:t>
      </w:r>
      <w:r>
        <w:rPr>
          <w:rFonts w:ascii="Times New Roman" w:hAnsi="Times New Roman" w:cs="Times New Roman"/>
          <w:lang w:val="fi-FI"/>
        </w:rPr>
        <w:t xml:space="preserve"> korkeapitoisessa ammoniumliuoksessa</w:t>
      </w:r>
      <w:r w:rsidRPr="002B5C48">
        <w:rPr>
          <w:rFonts w:ascii="Times New Roman" w:hAnsi="Times New Roman" w:cs="Times New Roman"/>
          <w:lang w:val="fi-FI"/>
        </w:rPr>
        <w:t>.</w:t>
      </w:r>
      <w:proofErr w:type="gramEnd"/>
    </w:p>
    <w:p w:rsidR="00551E2A" w:rsidRPr="002B5C48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Kalibroinnin jälkeen anturia ei saa poistaa mittalaitteesta, muuten uusi kalibrointi on suositeltava.</w:t>
      </w:r>
    </w:p>
    <w:p w:rsidR="00551E2A" w:rsidRPr="002B5C48" w:rsidRDefault="00551E2A" w:rsidP="00551E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Mittaussäiliöstä tulee tiivis, kun korkin kiertää tiukkaan. Tällöin anturia ei saa yrittää vetää pois. Tällöin anturia voi myös kuljettaa kalibrointiliuoksessa huoletta.</w:t>
      </w:r>
    </w:p>
    <w:p w:rsidR="0015281E" w:rsidRPr="002C275C" w:rsidRDefault="0015281E" w:rsidP="0015281E">
      <w:pPr>
        <w:pStyle w:val="Heading1"/>
        <w:rPr>
          <w:rFonts w:cs="Times New Roman"/>
          <w:lang w:val="fi-FI"/>
        </w:rPr>
      </w:pPr>
      <w:r w:rsidRPr="002C275C">
        <w:rPr>
          <w:rFonts w:cs="Times New Roman"/>
          <w:lang w:val="fi-FI"/>
        </w:rPr>
        <w:t>Käyttö ja mittaaminen</w:t>
      </w:r>
    </w:p>
    <w:p w:rsidR="0015281E" w:rsidRPr="002B5C4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Laita anturin pää mitattavaan vesinäytteeseen. </w:t>
      </w:r>
      <w:r w:rsidR="00551E2A">
        <w:rPr>
          <w:rFonts w:ascii="Times New Roman" w:hAnsi="Times New Roman" w:cs="Times New Roman"/>
          <w:lang w:val="fi-FI"/>
        </w:rPr>
        <w:t>Vesirajan merkin (</w:t>
      </w:r>
      <w:proofErr w:type="spellStart"/>
      <w:r w:rsidR="00551E2A">
        <w:rPr>
          <w:rFonts w:ascii="Times New Roman" w:hAnsi="Times New Roman" w:cs="Times New Roman"/>
          <w:lang w:val="fi-FI"/>
        </w:rPr>
        <w:t>Water</w:t>
      </w:r>
      <w:proofErr w:type="spellEnd"/>
      <w:r w:rsidR="00551E2A">
        <w:rPr>
          <w:rFonts w:ascii="Times New Roman" w:hAnsi="Times New Roman" w:cs="Times New Roman"/>
          <w:lang w:val="fi-FI"/>
        </w:rPr>
        <w:t xml:space="preserve"> </w:t>
      </w:r>
      <w:proofErr w:type="spellStart"/>
      <w:r w:rsidR="00551E2A">
        <w:rPr>
          <w:rFonts w:ascii="Times New Roman" w:hAnsi="Times New Roman" w:cs="Times New Roman"/>
          <w:lang w:val="fi-FI"/>
        </w:rPr>
        <w:t>level</w:t>
      </w:r>
      <w:proofErr w:type="spellEnd"/>
      <w:r w:rsidR="00551E2A">
        <w:rPr>
          <w:rFonts w:ascii="Times New Roman" w:hAnsi="Times New Roman" w:cs="Times New Roman"/>
          <w:lang w:val="fi-FI"/>
        </w:rPr>
        <w:t>)</w:t>
      </w:r>
      <w:r w:rsidR="0095747A">
        <w:rPr>
          <w:rFonts w:ascii="Times New Roman" w:hAnsi="Times New Roman" w:cs="Times New Roman"/>
          <w:lang w:val="fi-FI"/>
        </w:rPr>
        <w:t xml:space="preserve"> </w:t>
      </w:r>
      <w:r w:rsidR="00551E2A">
        <w:rPr>
          <w:rFonts w:ascii="Times New Roman" w:hAnsi="Times New Roman" w:cs="Times New Roman"/>
          <w:lang w:val="fi-FI"/>
        </w:rPr>
        <w:t>on oltava veden alla. Anturi ei saa osua pohjaan.</w:t>
      </w:r>
    </w:p>
    <w:p w:rsidR="0015281E" w:rsidRPr="002B5C4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Pidä anturia paikoillaan kunnes lukema tasaantuu. Korkeanitraattisen näytteen tasaantuminen vie selkeästi enemmän aikaa.</w:t>
      </w:r>
    </w:p>
    <w:p w:rsidR="00FE6E3E" w:rsidRPr="00FE6E3E" w:rsidRDefault="00FE6E3E" w:rsidP="00FE6E3E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15281E" w:rsidRPr="002B5C48" w:rsidRDefault="0015281E" w:rsidP="00FE6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>Älä irrota anturia mittausten välissä, muuten vaaditaan uusi kalibrointi</w:t>
      </w:r>
    </w:p>
    <w:p w:rsidR="0015281E" w:rsidRPr="002B5C48" w:rsidRDefault="0015281E" w:rsidP="00FE6E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B5C48">
        <w:rPr>
          <w:rFonts w:ascii="Times New Roman" w:hAnsi="Times New Roman" w:cs="Times New Roman"/>
          <w:lang w:val="fi-FI"/>
        </w:rPr>
        <w:t xml:space="preserve">Lyhyt aikainen säilytys: </w:t>
      </w:r>
      <w:r w:rsidRPr="002B5C48">
        <w:rPr>
          <w:rFonts w:ascii="Times New Roman" w:hAnsi="Times New Roman" w:cs="Times New Roman"/>
          <w:b/>
          <w:lang w:val="fi-FI"/>
        </w:rPr>
        <w:t>puhdistettu anturi</w:t>
      </w:r>
      <w:r w:rsidR="00ED507A">
        <w:rPr>
          <w:rFonts w:ascii="Times New Roman" w:hAnsi="Times New Roman" w:cs="Times New Roman"/>
          <w:b/>
          <w:lang w:val="fi-FI"/>
        </w:rPr>
        <w:t xml:space="preserve"> </w:t>
      </w:r>
      <w:r w:rsidR="00ED507A" w:rsidRPr="00ED507A">
        <w:rPr>
          <w:rFonts w:ascii="Times New Roman" w:hAnsi="Times New Roman" w:cs="Times New Roman"/>
          <w:lang w:val="fi-FI"/>
        </w:rPr>
        <w:t>säilytetään</w:t>
      </w:r>
      <w:r w:rsidRPr="002B5C48">
        <w:rPr>
          <w:rFonts w:ascii="Times New Roman" w:hAnsi="Times New Roman" w:cs="Times New Roman"/>
          <w:lang w:val="fi-FI"/>
        </w:rPr>
        <w:t xml:space="preserve"> korkeanitraattisessa liuoksessa (100 mg/l)</w:t>
      </w:r>
    </w:p>
    <w:p w:rsidR="0015281E" w:rsidRPr="00ED507A" w:rsidRDefault="0015281E" w:rsidP="00ED507A">
      <w:pPr>
        <w:pStyle w:val="ListParagraph"/>
        <w:numPr>
          <w:ilvl w:val="0"/>
          <w:numId w:val="1"/>
        </w:numPr>
        <w:rPr>
          <w:lang w:val="fi-FI"/>
        </w:rPr>
      </w:pPr>
      <w:proofErr w:type="gramStart"/>
      <w:r w:rsidRPr="00ED507A">
        <w:rPr>
          <w:rFonts w:ascii="Times New Roman" w:hAnsi="Times New Roman" w:cs="Times New Roman"/>
          <w:lang w:val="fi-FI"/>
        </w:rPr>
        <w:t>Pitkäaikainen säilytys: kostealla sienellä varustetussa astiassa</w:t>
      </w:r>
      <w:r w:rsidR="00ED507A" w:rsidRPr="00ED507A">
        <w:rPr>
          <w:rFonts w:ascii="Times New Roman" w:hAnsi="Times New Roman" w:cs="Times New Roman"/>
          <w:lang w:val="fi-FI"/>
        </w:rPr>
        <w:t>.</w:t>
      </w:r>
      <w:proofErr w:type="gramEnd"/>
      <w:r w:rsidR="00ED507A" w:rsidRPr="00ED507A">
        <w:rPr>
          <w:rFonts w:ascii="Times New Roman" w:hAnsi="Times New Roman" w:cs="Times New Roman"/>
          <w:lang w:val="fi-FI"/>
        </w:rPr>
        <w:t xml:space="preserve"> Anturi </w:t>
      </w:r>
      <w:r w:rsidR="00ED507A" w:rsidRPr="00ED507A">
        <w:rPr>
          <w:rFonts w:ascii="Times New Roman" w:hAnsi="Times New Roman" w:cs="Times New Roman"/>
          <w:b/>
          <w:lang w:val="fi-FI"/>
        </w:rPr>
        <w:t>EI SAA KOSKEA</w:t>
      </w:r>
      <w:r w:rsidR="00ED507A" w:rsidRPr="00ED507A">
        <w:rPr>
          <w:rFonts w:ascii="Times New Roman" w:hAnsi="Times New Roman" w:cs="Times New Roman"/>
          <w:lang w:val="fi-FI"/>
        </w:rPr>
        <w:t xml:space="preserve"> sieneen.</w:t>
      </w:r>
      <w:r w:rsidRPr="00ED507A">
        <w:rPr>
          <w:lang w:val="fi-FI"/>
        </w:rPr>
        <w:br w:type="page"/>
      </w:r>
    </w:p>
    <w:p w:rsidR="0015281E" w:rsidRPr="00ED507A" w:rsidRDefault="0015281E" w:rsidP="0015281E">
      <w:pPr>
        <w:pStyle w:val="Title"/>
        <w:rPr>
          <w:rStyle w:val="BookTitle"/>
          <w:color w:val="auto"/>
          <w:lang w:val="fi-FI"/>
        </w:rPr>
      </w:pPr>
      <w:r w:rsidRPr="00ED507A">
        <w:rPr>
          <w:rStyle w:val="BookTitle"/>
          <w:color w:val="auto"/>
          <w:lang w:val="fi-FI"/>
        </w:rPr>
        <w:lastRenderedPageBreak/>
        <w:t>PAR anturi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 w:rsidRPr="00A968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7477CD80" wp14:editId="33139353">
            <wp:simplePos x="0" y="0"/>
            <wp:positionH relativeFrom="column">
              <wp:posOffset>3070225</wp:posOffset>
            </wp:positionH>
            <wp:positionV relativeFrom="paragraph">
              <wp:posOffset>6985</wp:posOffset>
            </wp:positionV>
            <wp:extent cx="3625215" cy="204216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lang w:val="fi-FI"/>
        </w:rPr>
        <w:t>Anturi ei vaadi kalibrointia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Voidaan liittää</w:t>
      </w:r>
    </w:p>
    <w:p w:rsidR="0015281E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LabQuest 2</w:t>
      </w:r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iPad + </w:t>
      </w:r>
      <w:proofErr w:type="spellStart"/>
      <w:r>
        <w:rPr>
          <w:rFonts w:ascii="Times New Roman" w:hAnsi="Times New Roman" w:cs="Times New Roman"/>
          <w:lang w:val="fi-FI"/>
        </w:rPr>
        <w:t>Go</w:t>
      </w:r>
      <w:proofErr w:type="spellEnd"/>
      <w:r>
        <w:rPr>
          <w:rFonts w:ascii="Times New Roman" w:hAnsi="Times New Roman" w:cs="Times New Roman"/>
          <w:lang w:val="fi-FI"/>
        </w:rPr>
        <w:t xml:space="preserve"> Wireless + </w:t>
      </w:r>
      <w:proofErr w:type="spellStart"/>
      <w:r>
        <w:rPr>
          <w:rFonts w:ascii="Times New Roman" w:hAnsi="Times New Roman" w:cs="Times New Roman"/>
          <w:lang w:val="fi-FI"/>
        </w:rPr>
        <w:t>Graphical</w:t>
      </w:r>
      <w:proofErr w:type="spellEnd"/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Tietokone + LabQuest mini + Logger Pro -ohjelma</w:t>
      </w:r>
    </w:p>
    <w:p w:rsidR="0015281E" w:rsidRPr="00A96805" w:rsidRDefault="0015281E" w:rsidP="0015281E">
      <w:pPr>
        <w:pStyle w:val="Heading1"/>
        <w:rPr>
          <w:rFonts w:cs="Times New Roman"/>
          <w:lang w:val="fi-FI"/>
        </w:rPr>
      </w:pPr>
    </w:p>
    <w:p w:rsidR="0015281E" w:rsidRDefault="0015281E" w:rsidP="0015281E">
      <w:pPr>
        <w:pStyle w:val="Heading1"/>
        <w:rPr>
          <w:rFonts w:cs="Times New Roman"/>
          <w:lang w:val="fi-FI"/>
        </w:rPr>
      </w:pPr>
      <w:r w:rsidRPr="00A96805">
        <w:rPr>
          <w:rFonts w:cs="Times New Roman"/>
          <w:lang w:val="fi-FI"/>
        </w:rPr>
        <w:t>Käyttö ja mittaaminen</w:t>
      </w:r>
    </w:p>
    <w:p w:rsidR="0015281E" w:rsidRPr="00821C35" w:rsidRDefault="0015281E" w:rsidP="0015281E">
      <w:pPr>
        <w:rPr>
          <w:lang w:val="fi-FI"/>
        </w:rPr>
      </w:pPr>
    </w:p>
    <w:p w:rsidR="0015281E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Kytke anturi mittalaitteeseen</w:t>
      </w:r>
    </w:p>
    <w:p w:rsidR="0015281E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Aseta anturin pää vesinäytteeseen</w:t>
      </w:r>
    </w:p>
    <w:p w:rsidR="0015281E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Suuntaa kartio ylöspäin, kuten kuvassa. Kulma aiheuttaa epätarkkuutta (75˚ = 5 % virhe)</w:t>
      </w:r>
    </w:p>
    <w:p w:rsidR="0015281E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Älä upota vahvistinosaa (laatikko johdossa)</w:t>
      </w:r>
    </w:p>
    <w:p w:rsidR="0015281E" w:rsidRDefault="0015281E" w:rsidP="00A7186A">
      <w:pPr>
        <w:rPr>
          <w:rFonts w:ascii="Times New Roman" w:hAnsi="Times New Roman" w:cs="Times New Roman"/>
          <w:b/>
          <w:lang w:val="fi-FI"/>
        </w:rPr>
      </w:pPr>
    </w:p>
    <w:p w:rsidR="00A7186A" w:rsidRPr="00A7186A" w:rsidRDefault="00A7186A" w:rsidP="00A7186A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15281E" w:rsidRPr="004601E2" w:rsidRDefault="0015281E" w:rsidP="00A718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lang w:val="fi-FI"/>
        </w:rPr>
        <w:t>Mittaussyvyys vaikuttaa luonnollisesti valon määrään. Tällä voidaan tarkastella miten valoisuus muuttuu vedessä riippuen syvyydestä, liasta ja eloperäisestä kasvillisuudesta.</w:t>
      </w:r>
    </w:p>
    <w:p w:rsidR="0015281E" w:rsidRPr="0086571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lang w:val="fi-FI"/>
        </w:rPr>
      </w:pPr>
      <w:r>
        <w:rPr>
          <w:rFonts w:ascii="Times New Roman" w:hAnsi="Times New Roman" w:cs="Times New Roman"/>
          <w:lang w:val="fi-FI"/>
        </w:rPr>
        <w:t>Tällä voidaan myös mitata valoisuutta ilmassa.</w:t>
      </w:r>
    </w:p>
    <w:p w:rsidR="0015281E" w:rsidRDefault="0015281E">
      <w:pPr>
        <w:rPr>
          <w:lang w:val="fi-FI"/>
        </w:rPr>
      </w:pPr>
      <w:r>
        <w:rPr>
          <w:lang w:val="fi-FI"/>
        </w:rPr>
        <w:br w:type="page"/>
      </w:r>
    </w:p>
    <w:p w:rsidR="0015281E" w:rsidRPr="00BC0783" w:rsidRDefault="0015281E" w:rsidP="0015281E">
      <w:pPr>
        <w:pStyle w:val="Title"/>
        <w:rPr>
          <w:rStyle w:val="BookTitle"/>
          <w:rFonts w:ascii="Times New Roman" w:hAnsi="Times New Roman" w:cs="Times New Roman"/>
          <w:color w:val="auto"/>
        </w:rPr>
      </w:pPr>
      <w:r w:rsidRPr="00BC0783">
        <w:rPr>
          <w:rStyle w:val="BookTitle"/>
          <w:rFonts w:ascii="Times New Roman" w:hAnsi="Times New Roman" w:cs="Times New Roman"/>
          <w:color w:val="auto"/>
        </w:rPr>
        <w:lastRenderedPageBreak/>
        <w:t>pH-</w:t>
      </w:r>
      <w:proofErr w:type="spellStart"/>
      <w:r w:rsidRPr="00BC0783">
        <w:rPr>
          <w:rStyle w:val="BookTitle"/>
          <w:rFonts w:ascii="Times New Roman" w:hAnsi="Times New Roman" w:cs="Times New Roman"/>
          <w:color w:val="auto"/>
        </w:rPr>
        <w:t>anturi</w:t>
      </w:r>
      <w:proofErr w:type="spellEnd"/>
    </w:p>
    <w:p w:rsidR="0015281E" w:rsidRPr="004274C4" w:rsidRDefault="00CE2E7F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4274C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4" behindDoc="1" locked="0" layoutInCell="1" allowOverlap="1" wp14:anchorId="484C141E" wp14:editId="29AC8F1A">
            <wp:simplePos x="0" y="0"/>
            <wp:positionH relativeFrom="column">
              <wp:posOffset>3275330</wp:posOffset>
            </wp:positionH>
            <wp:positionV relativeFrom="paragraph">
              <wp:posOffset>6350</wp:posOffset>
            </wp:positionV>
            <wp:extent cx="3168650" cy="1784985"/>
            <wp:effectExtent l="0" t="0" r="0" b="571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650" cy="178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81E" w:rsidRPr="004274C4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4274C4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4274C4">
        <w:rPr>
          <w:rFonts w:ascii="Times New Roman" w:hAnsi="Times New Roman" w:cs="Times New Roman"/>
          <w:lang w:val="fi-FI"/>
        </w:rPr>
        <w:t>Voidaan liittää</w:t>
      </w:r>
    </w:p>
    <w:p w:rsidR="0015281E" w:rsidRPr="00CE2E7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CE2E7F">
        <w:rPr>
          <w:rFonts w:ascii="Times New Roman" w:hAnsi="Times New Roman" w:cs="Times New Roman"/>
        </w:rPr>
        <w:t>iPad + Wireless Go + Graphical-</w:t>
      </w:r>
      <w:proofErr w:type="spellStart"/>
      <w:r w:rsidRPr="00CE2E7F">
        <w:rPr>
          <w:rFonts w:ascii="Times New Roman" w:hAnsi="Times New Roman" w:cs="Times New Roman"/>
        </w:rPr>
        <w:t>ohjelma</w:t>
      </w:r>
      <w:proofErr w:type="spellEnd"/>
    </w:p>
    <w:p w:rsidR="0015281E" w:rsidRPr="004274C4" w:rsidRDefault="0015281E" w:rsidP="0015281E">
      <w:pPr>
        <w:pStyle w:val="Heading1"/>
        <w:rPr>
          <w:rFonts w:cs="Times New Roman"/>
          <w:lang w:val="fi-FI"/>
        </w:rPr>
      </w:pPr>
      <w:r w:rsidRPr="004274C4">
        <w:rPr>
          <w:rFonts w:cs="Times New Roman"/>
          <w:lang w:val="fi-FI"/>
        </w:rPr>
        <w:t>Käyttö ja mittaaminen</w:t>
      </w:r>
    </w:p>
    <w:p w:rsidR="0015281E" w:rsidRDefault="0015281E" w:rsidP="0015281E">
      <w:pPr>
        <w:rPr>
          <w:rFonts w:ascii="Times New Roman" w:hAnsi="Times New Roman" w:cs="Times New Roman"/>
          <w:lang w:val="fi-FI"/>
        </w:rPr>
      </w:pPr>
    </w:p>
    <w:p w:rsidR="00816511" w:rsidRPr="00273AB8" w:rsidRDefault="00816511" w:rsidP="008165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Käynnistä anturi painamalla käynnistyspainiketta ja liitä anturi langattomasti iPadiin</w:t>
      </w:r>
    </w:p>
    <w:p w:rsidR="00CE2E7F" w:rsidRDefault="00CE2E7F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Poista anturi säilytysliuoksesta avaamalla korkkia, jolloin tiiviste löystyy</w:t>
      </w:r>
    </w:p>
    <w:p w:rsidR="0015281E" w:rsidRDefault="00816511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</w:t>
      </w:r>
      <w:r w:rsidR="0015281E">
        <w:rPr>
          <w:rFonts w:ascii="Times New Roman" w:hAnsi="Times New Roman" w:cs="Times New Roman"/>
          <w:lang w:val="fi-FI"/>
        </w:rPr>
        <w:t>seta anturi vesinäytteeseen</w:t>
      </w:r>
    </w:p>
    <w:p w:rsidR="0015281E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Kärki ei saa osua pohjaan tai esimerkiksi kasvillisuuteen</w:t>
      </w:r>
    </w:p>
    <w:p w:rsidR="0015281E" w:rsidRPr="004274C4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816511">
        <w:rPr>
          <w:rFonts w:ascii="Times New Roman" w:hAnsi="Times New Roman" w:cs="Times New Roman"/>
          <w:b/>
          <w:lang w:val="fi-FI"/>
        </w:rPr>
        <w:t>Pidä anturista kiinni mustasta osasta</w:t>
      </w:r>
      <w:r>
        <w:rPr>
          <w:rFonts w:ascii="Times New Roman" w:hAnsi="Times New Roman" w:cs="Times New Roman"/>
          <w:lang w:val="fi-FI"/>
        </w:rPr>
        <w:t>, älä langattomasta lähettimestä</w:t>
      </w:r>
    </w:p>
    <w:p w:rsidR="0015281E" w:rsidRPr="004274C4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4274C4">
        <w:rPr>
          <w:rFonts w:ascii="Times New Roman" w:hAnsi="Times New Roman" w:cs="Times New Roman"/>
          <w:lang w:val="fi-FI"/>
        </w:rPr>
        <w:t xml:space="preserve">Huuhtele anturin pää </w:t>
      </w:r>
      <w:r>
        <w:rPr>
          <w:rFonts w:ascii="Times New Roman" w:hAnsi="Times New Roman" w:cs="Times New Roman"/>
          <w:lang w:val="fi-FI"/>
        </w:rPr>
        <w:t xml:space="preserve">tislatulla vedellä </w:t>
      </w:r>
      <w:r w:rsidRPr="004274C4">
        <w:rPr>
          <w:rFonts w:ascii="Times New Roman" w:hAnsi="Times New Roman" w:cs="Times New Roman"/>
          <w:lang w:val="fi-FI"/>
        </w:rPr>
        <w:t>ennen sen asettamista seuraavaan näytteeseen</w:t>
      </w:r>
      <w:r>
        <w:rPr>
          <w:rFonts w:ascii="Times New Roman" w:hAnsi="Times New Roman" w:cs="Times New Roman"/>
          <w:lang w:val="fi-FI"/>
        </w:rPr>
        <w:t xml:space="preserve"> tai säilytysliuokseen</w:t>
      </w:r>
    </w:p>
    <w:p w:rsidR="00A8212F" w:rsidRPr="00A8212F" w:rsidRDefault="00A8212F" w:rsidP="00A8212F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15281E" w:rsidRPr="004274C4" w:rsidRDefault="0015281E" w:rsidP="00A82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 w:rsidRPr="004274C4">
        <w:rPr>
          <w:rFonts w:ascii="Times New Roman" w:hAnsi="Times New Roman" w:cs="Times New Roman"/>
          <w:lang w:val="fi-FI"/>
        </w:rPr>
        <w:t>Mikäli lukemat hyppivät: irrota langato</w:t>
      </w:r>
      <w:r w:rsidR="00A8212F">
        <w:rPr>
          <w:rFonts w:ascii="Times New Roman" w:hAnsi="Times New Roman" w:cs="Times New Roman"/>
          <w:lang w:val="fi-FI"/>
        </w:rPr>
        <w:t>n lähetin ja kytke se takaisin.</w:t>
      </w:r>
    </w:p>
    <w:p w:rsidR="0015281E" w:rsidRPr="004274C4" w:rsidRDefault="0015281E" w:rsidP="00A82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4274C4">
        <w:rPr>
          <w:rFonts w:ascii="Times New Roman" w:hAnsi="Times New Roman" w:cs="Times New Roman"/>
          <w:lang w:val="fi-FI"/>
        </w:rPr>
        <w:t>Epäpuhtaudet ja osuma esim. säilytysastian reunaan aiheuttaa suurta hyppelyä lukemissa. Tarvittaessa puhdista kärki tislatulla vedellä ja mittaa uudestaan.</w:t>
      </w:r>
    </w:p>
    <w:p w:rsidR="0015281E" w:rsidRPr="004274C4" w:rsidRDefault="0015281E" w:rsidP="00A821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4274C4">
        <w:rPr>
          <w:rFonts w:ascii="Times New Roman" w:hAnsi="Times New Roman" w:cs="Times New Roman"/>
          <w:lang w:val="fi-FI"/>
        </w:rPr>
        <w:t xml:space="preserve">Mittausten jälkeen </w:t>
      </w:r>
      <w:r w:rsidRPr="004274C4">
        <w:rPr>
          <w:rFonts w:ascii="Times New Roman" w:hAnsi="Times New Roman" w:cs="Times New Roman"/>
          <w:b/>
          <w:lang w:val="fi-FI"/>
        </w:rPr>
        <w:t xml:space="preserve">puhdistettu anturi säilytetään </w:t>
      </w:r>
      <w:r>
        <w:rPr>
          <w:rFonts w:ascii="Times New Roman" w:hAnsi="Times New Roman" w:cs="Times New Roman"/>
          <w:b/>
          <w:lang w:val="fi-FI"/>
        </w:rPr>
        <w:t>säilytysliuoksessa</w:t>
      </w:r>
      <w:r>
        <w:rPr>
          <w:rFonts w:ascii="Times New Roman" w:hAnsi="Times New Roman" w:cs="Times New Roman"/>
          <w:lang w:val="fi-FI"/>
        </w:rPr>
        <w:t>.</w:t>
      </w:r>
    </w:p>
    <w:p w:rsidR="0015281E" w:rsidRDefault="0015281E">
      <w:pPr>
        <w:rPr>
          <w:lang w:val="fi-FI"/>
        </w:rPr>
      </w:pPr>
      <w:r>
        <w:rPr>
          <w:lang w:val="fi-FI"/>
        </w:rPr>
        <w:br w:type="page"/>
      </w:r>
    </w:p>
    <w:p w:rsidR="0015281E" w:rsidRPr="00A10E49" w:rsidRDefault="0015281E" w:rsidP="0015281E">
      <w:pPr>
        <w:pStyle w:val="Title"/>
        <w:rPr>
          <w:rStyle w:val="BookTitle"/>
          <w:color w:val="auto"/>
        </w:rPr>
      </w:pPr>
      <w:proofErr w:type="spellStart"/>
      <w:r w:rsidRPr="00A10E49">
        <w:rPr>
          <w:rStyle w:val="BookTitle"/>
          <w:color w:val="auto"/>
        </w:rPr>
        <w:lastRenderedPageBreak/>
        <w:t>Sameusanturi</w:t>
      </w:r>
      <w:proofErr w:type="spellEnd"/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r w:rsidRPr="00A9680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 wp14:anchorId="472154DB" wp14:editId="64C1208F">
            <wp:simplePos x="0" y="0"/>
            <wp:positionH relativeFrom="column">
              <wp:posOffset>3067050</wp:posOffset>
            </wp:positionH>
            <wp:positionV relativeFrom="paragraph">
              <wp:posOffset>5715</wp:posOffset>
            </wp:positionV>
            <wp:extent cx="3628390" cy="204216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204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6805">
        <w:rPr>
          <w:rFonts w:ascii="Times New Roman" w:hAnsi="Times New Roman" w:cs="Times New Roman"/>
          <w:b/>
          <w:lang w:val="fi-FI"/>
        </w:rPr>
        <w:t>Anturi vaatii kalibroinnin!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Voidaan liittää</w:t>
      </w:r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LabQuest 2</w:t>
      </w:r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Tietokone + LabQuest mini + Logger Pro -ohjelma</w:t>
      </w:r>
    </w:p>
    <w:p w:rsidR="0015281E" w:rsidRPr="00A96805" w:rsidRDefault="0015281E" w:rsidP="0015281E">
      <w:pPr>
        <w:pStyle w:val="Heading1"/>
        <w:rPr>
          <w:rFonts w:cs="Times New Roman"/>
          <w:lang w:val="fi-FI"/>
        </w:rPr>
      </w:pPr>
    </w:p>
    <w:p w:rsidR="0015281E" w:rsidRPr="00A96805" w:rsidRDefault="0015281E" w:rsidP="0015281E">
      <w:pPr>
        <w:pStyle w:val="Heading1"/>
        <w:rPr>
          <w:rFonts w:cs="Times New Roman"/>
          <w:lang w:val="fi-FI"/>
        </w:rPr>
      </w:pPr>
      <w:r w:rsidRPr="00A96805">
        <w:rPr>
          <w:rFonts w:cs="Times New Roman"/>
          <w:lang w:val="fi-FI"/>
        </w:rPr>
        <w:t>Kalibrointi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Kytke anturi Lab Quest 2 tai tietokoneeseen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Anna laitteen lämmetä noin 5 minuuttia ennen kalibrointia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 xml:space="preserve">Sekoita 100 NTU standardinäyte kääntämällä sitä varovasti muutaman kerran. </w:t>
      </w:r>
      <w:r w:rsidRPr="00A96805">
        <w:rPr>
          <w:rFonts w:ascii="Times New Roman" w:hAnsi="Times New Roman" w:cs="Times New Roman"/>
          <w:b/>
          <w:lang w:val="fi-FI"/>
        </w:rPr>
        <w:t>Älä ravista!</w:t>
      </w:r>
    </w:p>
    <w:p w:rsidR="0015281E" w:rsidRPr="00A96805" w:rsidRDefault="00BA2B1A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Puhdista ampulli ja a</w:t>
      </w:r>
      <w:r w:rsidR="0015281E" w:rsidRPr="00A96805">
        <w:rPr>
          <w:rFonts w:ascii="Times New Roman" w:hAnsi="Times New Roman" w:cs="Times New Roman"/>
          <w:lang w:val="fi-FI"/>
        </w:rPr>
        <w:t>seta 100 NTU standardinäyte anturiin, nuolet kohdakkain ja sulje luukku.</w:t>
      </w:r>
    </w:p>
    <w:p w:rsidR="00BA2B1A" w:rsidRDefault="00BA2B1A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BA2B1A">
        <w:rPr>
          <w:rFonts w:ascii="Times New Roman" w:hAnsi="Times New Roman" w:cs="Times New Roman"/>
          <w:lang w:val="fi-FI"/>
        </w:rPr>
        <w:t xml:space="preserve">Kalibrointi </w:t>
      </w:r>
      <w:r w:rsidR="0015281E" w:rsidRPr="00BA2B1A">
        <w:rPr>
          <w:rFonts w:ascii="Times New Roman" w:hAnsi="Times New Roman" w:cs="Times New Roman"/>
          <w:lang w:val="fi-FI"/>
        </w:rPr>
        <w:t>Lab Quest 2:</w:t>
      </w:r>
      <w:r>
        <w:rPr>
          <w:rFonts w:ascii="Times New Roman" w:hAnsi="Times New Roman" w:cs="Times New Roman"/>
          <w:lang w:val="fi-FI"/>
        </w:rPr>
        <w:t>lla</w:t>
      </w:r>
    </w:p>
    <w:p w:rsidR="0015281E" w:rsidRPr="00BA2B1A" w:rsidRDefault="0015281E" w:rsidP="00BA2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BA2B1A">
        <w:rPr>
          <w:rFonts w:ascii="Times New Roman" w:hAnsi="Times New Roman" w:cs="Times New Roman"/>
          <w:i/>
          <w:lang w:val="fi-FI"/>
        </w:rPr>
        <w:t>Anturit</w:t>
      </w:r>
      <w:r w:rsidR="00BA2B1A">
        <w:rPr>
          <w:rFonts w:ascii="Times New Roman" w:hAnsi="Times New Roman" w:cs="Times New Roman"/>
          <w:lang w:val="fi-FI"/>
        </w:rPr>
        <w:t xml:space="preserve"> – </w:t>
      </w:r>
      <w:r w:rsidRPr="00BA2B1A">
        <w:rPr>
          <w:rFonts w:ascii="Times New Roman" w:hAnsi="Times New Roman" w:cs="Times New Roman"/>
          <w:i/>
          <w:lang w:val="fi-FI"/>
        </w:rPr>
        <w:t>K</w:t>
      </w:r>
      <w:r w:rsidR="00BA2B1A">
        <w:rPr>
          <w:rFonts w:ascii="Times New Roman" w:hAnsi="Times New Roman" w:cs="Times New Roman"/>
          <w:i/>
          <w:lang w:val="fi-FI"/>
        </w:rPr>
        <w:t>alibroi</w:t>
      </w:r>
      <w:r w:rsidR="00BA2B1A">
        <w:rPr>
          <w:rFonts w:ascii="Times New Roman" w:hAnsi="Times New Roman" w:cs="Times New Roman"/>
          <w:lang w:val="fi-FI"/>
        </w:rPr>
        <w:t xml:space="preserve"> – </w:t>
      </w:r>
      <w:r w:rsidRPr="00BA2B1A">
        <w:rPr>
          <w:rFonts w:ascii="Times New Roman" w:hAnsi="Times New Roman" w:cs="Times New Roman"/>
          <w:i/>
          <w:lang w:val="fi-FI"/>
        </w:rPr>
        <w:t>Sameus</w:t>
      </w:r>
      <w:r w:rsidR="00BA2B1A">
        <w:rPr>
          <w:rFonts w:ascii="Times New Roman" w:hAnsi="Times New Roman" w:cs="Times New Roman"/>
          <w:lang w:val="fi-FI"/>
        </w:rPr>
        <w:t xml:space="preserve"> – </w:t>
      </w:r>
      <w:r w:rsidRPr="00BA2B1A">
        <w:rPr>
          <w:rFonts w:ascii="Times New Roman" w:hAnsi="Times New Roman" w:cs="Times New Roman"/>
          <w:i/>
          <w:lang w:val="fi-FI"/>
        </w:rPr>
        <w:t>Kalibroi nyt</w:t>
      </w:r>
    </w:p>
    <w:p w:rsidR="00BA2B1A" w:rsidRDefault="00BA2B1A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Kalibrointi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tietokoneella</w:t>
      </w:r>
      <w:proofErr w:type="spellEnd"/>
    </w:p>
    <w:p w:rsidR="0015281E" w:rsidRPr="00A96805" w:rsidRDefault="0015281E" w:rsidP="00BA2B1A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A96805">
        <w:rPr>
          <w:rFonts w:ascii="Times New Roman" w:hAnsi="Times New Roman" w:cs="Times New Roman"/>
          <w:i/>
        </w:rPr>
        <w:t>Experiment</w:t>
      </w:r>
      <w:r w:rsidR="00BA2B1A">
        <w:rPr>
          <w:rFonts w:ascii="Times New Roman" w:hAnsi="Times New Roman" w:cs="Times New Roman"/>
        </w:rPr>
        <w:t xml:space="preserve"> – </w:t>
      </w:r>
      <w:r w:rsidRPr="00A96805">
        <w:rPr>
          <w:rFonts w:ascii="Times New Roman" w:hAnsi="Times New Roman" w:cs="Times New Roman"/>
          <w:i/>
        </w:rPr>
        <w:t>Calibrate</w:t>
      </w:r>
      <w:r w:rsidR="00BA2B1A">
        <w:rPr>
          <w:rFonts w:ascii="Times New Roman" w:hAnsi="Times New Roman" w:cs="Times New Roman"/>
        </w:rPr>
        <w:t xml:space="preserve"> – </w:t>
      </w:r>
      <w:r w:rsidRPr="00A96805">
        <w:rPr>
          <w:rFonts w:ascii="Times New Roman" w:hAnsi="Times New Roman" w:cs="Times New Roman"/>
          <w:i/>
        </w:rPr>
        <w:t>LabQuest Mini: Turbidity</w:t>
      </w:r>
    </w:p>
    <w:p w:rsidR="0015281E" w:rsidRPr="00CC6FAC" w:rsidRDefault="0015281E" w:rsidP="00CC6F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Syötä ensimmäinen näyte (kalibrointinäyte), jonka arvo on 100 NTU</w:t>
      </w:r>
      <w:r w:rsidR="00CC6FAC" w:rsidRPr="00CC6FAC">
        <w:rPr>
          <w:rFonts w:ascii="Times New Roman" w:hAnsi="Times New Roman" w:cs="Times New Roman"/>
          <w:lang w:val="fi-FI"/>
        </w:rPr>
        <w:t xml:space="preserve"> </w:t>
      </w:r>
      <w:r w:rsidR="00CC6FAC">
        <w:rPr>
          <w:rFonts w:ascii="Times New Roman" w:hAnsi="Times New Roman" w:cs="Times New Roman"/>
          <w:lang w:val="fi-FI"/>
        </w:rPr>
        <w:t>ja paina ”pidä” tai ”</w:t>
      </w:r>
      <w:proofErr w:type="spellStart"/>
      <w:r w:rsidR="00CC6FAC">
        <w:rPr>
          <w:rFonts w:ascii="Times New Roman" w:hAnsi="Times New Roman" w:cs="Times New Roman"/>
          <w:lang w:val="fi-FI"/>
        </w:rPr>
        <w:t>keep</w:t>
      </w:r>
      <w:proofErr w:type="spellEnd"/>
      <w:r w:rsidR="00CC6FAC">
        <w:rPr>
          <w:rFonts w:ascii="Times New Roman" w:hAnsi="Times New Roman" w:cs="Times New Roman"/>
          <w:lang w:val="fi-FI"/>
        </w:rPr>
        <w:t>”</w:t>
      </w:r>
    </w:p>
    <w:p w:rsidR="0015281E" w:rsidRPr="00A96805" w:rsidRDefault="00CC6FAC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Toista toisella näytteellä</w:t>
      </w:r>
      <w:r w:rsidR="0015281E" w:rsidRPr="00A96805">
        <w:rPr>
          <w:rFonts w:ascii="Times New Roman" w:hAnsi="Times New Roman" w:cs="Times New Roman"/>
          <w:lang w:val="fi-FI"/>
        </w:rPr>
        <w:t xml:space="preserve"> (tislattua vettä), jonka arvo on 1 NTU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fi-FI"/>
        </w:rPr>
      </w:pPr>
      <w:proofErr w:type="spellStart"/>
      <w:r w:rsidRPr="00A96805">
        <w:rPr>
          <w:rFonts w:ascii="Times New Roman" w:hAnsi="Times New Roman" w:cs="Times New Roman"/>
          <w:b/>
          <w:lang w:val="fi-FI"/>
        </w:rPr>
        <w:t>Huom</w:t>
      </w:r>
      <w:proofErr w:type="spellEnd"/>
      <w:r w:rsidRPr="00A96805">
        <w:rPr>
          <w:rFonts w:ascii="Times New Roman" w:hAnsi="Times New Roman" w:cs="Times New Roman"/>
          <w:b/>
          <w:lang w:val="fi-FI"/>
        </w:rPr>
        <w:t>!</w:t>
      </w:r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Älä ravista näytteitä, koska ilmakuplat vääristävät tulosta.</w:t>
      </w:r>
    </w:p>
    <w:p w:rsidR="0015281E" w:rsidRPr="00A9680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 xml:space="preserve">Pyyhi </w:t>
      </w:r>
      <w:r w:rsidR="00B14531">
        <w:rPr>
          <w:rFonts w:ascii="Times New Roman" w:hAnsi="Times New Roman" w:cs="Times New Roman"/>
          <w:lang w:val="fi-FI"/>
        </w:rPr>
        <w:t>näyteampullin</w:t>
      </w:r>
      <w:r w:rsidRPr="00A96805">
        <w:rPr>
          <w:rFonts w:ascii="Times New Roman" w:hAnsi="Times New Roman" w:cs="Times New Roman"/>
          <w:lang w:val="fi-FI"/>
        </w:rPr>
        <w:t xml:space="preserve"> reunat, koska sormenjäljet</w:t>
      </w:r>
      <w:r w:rsidR="00B14531">
        <w:rPr>
          <w:rFonts w:ascii="Times New Roman" w:hAnsi="Times New Roman" w:cs="Times New Roman"/>
          <w:lang w:val="fi-FI"/>
        </w:rPr>
        <w:t>, kosteus</w:t>
      </w:r>
      <w:r w:rsidRPr="00A96805">
        <w:rPr>
          <w:rFonts w:ascii="Times New Roman" w:hAnsi="Times New Roman" w:cs="Times New Roman"/>
          <w:lang w:val="fi-FI"/>
        </w:rPr>
        <w:t xml:space="preserve"> ja likaisuus vääristävät tulosta </w:t>
      </w:r>
    </w:p>
    <w:p w:rsidR="0015281E" w:rsidRPr="00A96805" w:rsidRDefault="0015281E" w:rsidP="0015281E">
      <w:pPr>
        <w:pStyle w:val="Heading1"/>
        <w:rPr>
          <w:rFonts w:cs="Times New Roman"/>
          <w:lang w:val="fi-FI"/>
        </w:rPr>
      </w:pPr>
      <w:r w:rsidRPr="00A96805">
        <w:rPr>
          <w:rFonts w:cs="Times New Roman"/>
          <w:lang w:val="fi-FI"/>
        </w:rPr>
        <w:t>Käyttö ja mittaaminen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Kalibroinnin jälkeen Logger Pro -</w:t>
      </w:r>
      <w:r w:rsidR="00B14531">
        <w:rPr>
          <w:rFonts w:ascii="Times New Roman" w:hAnsi="Times New Roman" w:cs="Times New Roman"/>
          <w:lang w:val="fi-FI"/>
        </w:rPr>
        <w:t>ohjelma on suoraan käyttövalmis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 xml:space="preserve">Täytä näytesäiliö mittarajaan asti, sulje korkki ja sekoita näyte kevyesti kääntämällä näytettä muutaman kerran. </w:t>
      </w:r>
      <w:r w:rsidRPr="00A96805">
        <w:rPr>
          <w:rFonts w:ascii="Times New Roman" w:hAnsi="Times New Roman" w:cs="Times New Roman"/>
          <w:b/>
          <w:lang w:val="fi-FI"/>
        </w:rPr>
        <w:t>Älä ravista näytettä!</w:t>
      </w:r>
      <w:r w:rsidRPr="00A96805">
        <w:rPr>
          <w:rFonts w:ascii="Times New Roman" w:hAnsi="Times New Roman" w:cs="Times New Roman"/>
          <w:lang w:val="fi-FI"/>
        </w:rPr>
        <w:t xml:space="preserve"> </w:t>
      </w:r>
      <w:r w:rsidRPr="00A96805">
        <w:rPr>
          <w:rFonts w:ascii="Times New Roman" w:hAnsi="Times New Roman" w:cs="Times New Roman"/>
          <w:b/>
          <w:lang w:val="fi-FI"/>
        </w:rPr>
        <w:t>Pyyhi näytesäiliö puhtaaksi ja kuivaksi.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Aseta näytesäiliö mittalaitteeseen, merkkinuolet kohdakkain, sulje kansi ja lue mittaustulos.</w:t>
      </w:r>
    </w:p>
    <w:p w:rsidR="0015281E" w:rsidRPr="00A9680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Huuhtele näytesäiliö tislatulla vedellä ennen seuraavaa näytettä.</w:t>
      </w:r>
    </w:p>
    <w:p w:rsidR="003E27E8" w:rsidRPr="003E27E8" w:rsidRDefault="003E27E8" w:rsidP="003E27E8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15281E" w:rsidRPr="00A96805" w:rsidRDefault="0015281E" w:rsidP="003E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Ajan kuluessa hiukkaset valuvat näytteen pohjalle. Siksi lukema on hyvä ottaa pian näytteen asettamisen jälkeen.</w:t>
      </w:r>
    </w:p>
    <w:p w:rsidR="0015281E" w:rsidRPr="00A96805" w:rsidRDefault="0015281E" w:rsidP="003E27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96805">
        <w:rPr>
          <w:rFonts w:ascii="Times New Roman" w:hAnsi="Times New Roman" w:cs="Times New Roman"/>
          <w:lang w:val="fi-FI"/>
        </w:rPr>
        <w:t>Näytteessä olevat ilmakuplat ja roskat vääristävät tulosta huomattavasti.</w:t>
      </w:r>
    </w:p>
    <w:p w:rsidR="0015281E" w:rsidRPr="005D146F" w:rsidRDefault="0015281E" w:rsidP="005D146F">
      <w:pPr>
        <w:pStyle w:val="ListParagraph"/>
        <w:numPr>
          <w:ilvl w:val="0"/>
          <w:numId w:val="1"/>
        </w:numPr>
        <w:rPr>
          <w:lang w:val="fi-FI"/>
        </w:rPr>
      </w:pPr>
      <w:r w:rsidRPr="005D146F">
        <w:rPr>
          <w:rFonts w:ascii="Times New Roman" w:hAnsi="Times New Roman" w:cs="Times New Roman"/>
          <w:lang w:val="fi-FI"/>
        </w:rPr>
        <w:t>Valkoisten merkkinuolten tulee olla vastakkain mittauksen aikana. Muuten arvossa voi tapahtua selkeitä vääristymiä.</w:t>
      </w:r>
      <w:r w:rsidRPr="005D146F">
        <w:rPr>
          <w:lang w:val="fi-FI"/>
        </w:rPr>
        <w:br w:type="page"/>
      </w:r>
    </w:p>
    <w:p w:rsidR="0015281E" w:rsidRPr="00D477D1" w:rsidRDefault="00435C17" w:rsidP="0015281E">
      <w:pPr>
        <w:pStyle w:val="Title"/>
        <w:rPr>
          <w:rStyle w:val="BookTitle"/>
          <w:color w:val="auto"/>
        </w:rPr>
      </w:pPr>
      <w:r w:rsidRPr="00273AB8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70C0B5C8" wp14:editId="2C0AA7E1">
            <wp:simplePos x="0" y="0"/>
            <wp:positionH relativeFrom="column">
              <wp:posOffset>3329305</wp:posOffset>
            </wp:positionH>
            <wp:positionV relativeFrom="paragraph">
              <wp:posOffset>652145</wp:posOffset>
            </wp:positionV>
            <wp:extent cx="3279775" cy="1922145"/>
            <wp:effectExtent l="0" t="0" r="0" b="19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77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281E" w:rsidRPr="00D477D1">
        <w:rPr>
          <w:rStyle w:val="BookTitle"/>
          <w:color w:val="auto"/>
        </w:rPr>
        <w:t>Suolapitoisuusanturi</w:t>
      </w:r>
      <w:proofErr w:type="spellEnd"/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Voidaan liittää (suositus ensimmäisenä)</w:t>
      </w:r>
    </w:p>
    <w:p w:rsidR="0015281E" w:rsidRPr="00273AB8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 xml:space="preserve">iPad + Wireless </w:t>
      </w:r>
      <w:proofErr w:type="spellStart"/>
      <w:r w:rsidRPr="00273AB8">
        <w:rPr>
          <w:rFonts w:ascii="Times New Roman" w:hAnsi="Times New Roman" w:cs="Times New Roman"/>
          <w:lang w:val="fi-FI"/>
        </w:rPr>
        <w:t>Go</w:t>
      </w:r>
      <w:proofErr w:type="spellEnd"/>
      <w:r w:rsidRPr="00273AB8">
        <w:rPr>
          <w:rFonts w:ascii="Times New Roman" w:hAnsi="Times New Roman" w:cs="Times New Roman"/>
          <w:lang w:val="fi-FI"/>
        </w:rPr>
        <w:t xml:space="preserve"> + </w:t>
      </w:r>
      <w:proofErr w:type="spellStart"/>
      <w:r w:rsidRPr="00273AB8">
        <w:rPr>
          <w:rFonts w:ascii="Times New Roman" w:hAnsi="Times New Roman" w:cs="Times New Roman"/>
          <w:lang w:val="fi-FI"/>
        </w:rPr>
        <w:t>Graphical-ohjelma</w:t>
      </w:r>
      <w:proofErr w:type="spellEnd"/>
    </w:p>
    <w:p w:rsidR="0015281E" w:rsidRPr="00273AB8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LabQuest 2</w:t>
      </w:r>
    </w:p>
    <w:p w:rsidR="0015281E" w:rsidRPr="00273AB8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 xml:space="preserve">Tietokone + LabQuest mini + Logger Pro </w:t>
      </w:r>
      <w:r>
        <w:rPr>
          <w:rFonts w:ascii="Times New Roman" w:hAnsi="Times New Roman" w:cs="Times New Roman"/>
          <w:lang w:val="fi-FI"/>
        </w:rPr>
        <w:t>-</w:t>
      </w:r>
      <w:r w:rsidRPr="00273AB8">
        <w:rPr>
          <w:rFonts w:ascii="Times New Roman" w:hAnsi="Times New Roman" w:cs="Times New Roman"/>
          <w:lang w:val="fi-FI"/>
        </w:rPr>
        <w:t>ohjelma</w:t>
      </w:r>
    </w:p>
    <w:p w:rsidR="0015281E" w:rsidRPr="00273AB8" w:rsidRDefault="0015281E" w:rsidP="0015281E">
      <w:pPr>
        <w:pStyle w:val="Heading1"/>
        <w:rPr>
          <w:rFonts w:cs="Times New Roman"/>
          <w:lang w:val="fi-FI"/>
        </w:rPr>
      </w:pPr>
    </w:p>
    <w:p w:rsidR="0015281E" w:rsidRPr="00273AB8" w:rsidRDefault="0015281E" w:rsidP="0015281E">
      <w:pPr>
        <w:pStyle w:val="Heading1"/>
        <w:rPr>
          <w:rFonts w:cs="Times New Roman"/>
          <w:lang w:val="fi-FI"/>
        </w:rPr>
      </w:pPr>
      <w:r w:rsidRPr="00273AB8">
        <w:rPr>
          <w:rFonts w:cs="Times New Roman"/>
          <w:lang w:val="fi-FI"/>
        </w:rPr>
        <w:t>Käyttö ja mittaaminen</w:t>
      </w:r>
    </w:p>
    <w:p w:rsidR="0015281E" w:rsidRPr="00273AB8" w:rsidRDefault="0015281E" w:rsidP="0015281E">
      <w:pPr>
        <w:rPr>
          <w:rFonts w:ascii="Times New Roman" w:hAnsi="Times New Roman" w:cs="Times New Roman"/>
          <w:lang w:val="fi-FI"/>
        </w:rPr>
      </w:pP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Kytke anturi mittalaitteeseen</w:t>
      </w:r>
    </w:p>
    <w:p w:rsidR="0015281E" w:rsidRPr="00273AB8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Aseta anturin kärki mitattavaan vesinäytteeseen. Varmista, että anturi</w:t>
      </w:r>
      <w:r w:rsidR="00B6303F">
        <w:rPr>
          <w:rFonts w:ascii="Times New Roman" w:hAnsi="Times New Roman" w:cs="Times New Roman"/>
          <w:lang w:val="fi-FI"/>
        </w:rPr>
        <w:t>n kärki on kokonaan veden alla.</w:t>
      </w:r>
    </w:p>
    <w:p w:rsidR="0015281E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Pyöräytä anturia kevyesti näytteessä ja od</w:t>
      </w:r>
      <w:r>
        <w:rPr>
          <w:rFonts w:ascii="Times New Roman" w:hAnsi="Times New Roman" w:cs="Times New Roman"/>
          <w:lang w:val="fi-FI"/>
        </w:rPr>
        <w:t>ota mittalukeman tasaantumista.</w:t>
      </w:r>
    </w:p>
    <w:p w:rsidR="00B6303F" w:rsidRDefault="0015281E" w:rsidP="00B63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Puhdista anturin kärki tislatulla vedellä ennen seuraavaa mittausta.</w:t>
      </w:r>
    </w:p>
    <w:p w:rsidR="00B6303F" w:rsidRDefault="00B6303F" w:rsidP="00B6303F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B6303F" w:rsidRPr="00B6303F" w:rsidRDefault="00B6303F" w:rsidP="00B6303F">
      <w:pPr>
        <w:rPr>
          <w:lang w:val="fi-FI"/>
        </w:rPr>
      </w:pPr>
    </w:p>
    <w:p w:rsidR="0015281E" w:rsidRPr="00273AB8" w:rsidRDefault="0015281E" w:rsidP="00B63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Makeassa vedessä anturi saattaa näyttää erittäin pieniä, negatiivisia lukemia.</w:t>
      </w:r>
    </w:p>
    <w:p w:rsidR="0015281E" w:rsidRPr="00273AB8" w:rsidRDefault="0015281E" w:rsidP="00B63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Alle 15 ˚C ja yli 30 ˚C lämpötiloissa mittalukeman tasaantuminen voi viedä hieman enemmän aikaa.</w:t>
      </w:r>
    </w:p>
    <w:p w:rsidR="0015281E" w:rsidRPr="00273AB8" w:rsidRDefault="0015281E" w:rsidP="00B630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273AB8">
        <w:rPr>
          <w:rFonts w:ascii="Times New Roman" w:hAnsi="Times New Roman" w:cs="Times New Roman"/>
          <w:lang w:val="fi-FI"/>
        </w:rPr>
        <w:t>Älä laita viskoosiseen, orgaaniseen nesteeseen kuten öljyihin tai glyseroliin. Älä myöskään laita anturia asetoniin tai muihin ei-polaarisiin liuottimiin.</w:t>
      </w:r>
    </w:p>
    <w:p w:rsidR="0015281E" w:rsidRDefault="0015281E">
      <w:pPr>
        <w:rPr>
          <w:lang w:val="fi-FI"/>
        </w:rPr>
      </w:pPr>
      <w:r>
        <w:rPr>
          <w:lang w:val="fi-FI"/>
        </w:rPr>
        <w:br w:type="page"/>
      </w:r>
    </w:p>
    <w:p w:rsidR="0015281E" w:rsidRPr="0070352A" w:rsidRDefault="00435C17" w:rsidP="0015281E">
      <w:pPr>
        <w:pStyle w:val="Title"/>
        <w:rPr>
          <w:rStyle w:val="BookTitle"/>
          <w:color w:val="auto"/>
        </w:rPr>
      </w:pPr>
      <w:r w:rsidRPr="000D270F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63A481C" wp14:editId="44ED2C85">
            <wp:simplePos x="0" y="0"/>
            <wp:positionH relativeFrom="column">
              <wp:posOffset>3270885</wp:posOffset>
            </wp:positionH>
            <wp:positionV relativeFrom="paragraph">
              <wp:posOffset>652145</wp:posOffset>
            </wp:positionV>
            <wp:extent cx="3195320" cy="127698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32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5281E" w:rsidRPr="0070352A">
        <w:rPr>
          <w:rStyle w:val="BookTitle"/>
          <w:color w:val="auto"/>
        </w:rPr>
        <w:t>Sähkönjohtavuusanturi</w:t>
      </w:r>
      <w:proofErr w:type="spellEnd"/>
    </w:p>
    <w:p w:rsidR="0015281E" w:rsidRPr="000D270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0D270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>Voidaan liittää (suositus ensimmäisenä)</w:t>
      </w:r>
    </w:p>
    <w:p w:rsidR="0015281E" w:rsidRPr="000D270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 xml:space="preserve">iPad + Wireless </w:t>
      </w:r>
      <w:proofErr w:type="spellStart"/>
      <w:r w:rsidRPr="000D270F">
        <w:rPr>
          <w:rFonts w:ascii="Times New Roman" w:hAnsi="Times New Roman" w:cs="Times New Roman"/>
          <w:lang w:val="fi-FI"/>
        </w:rPr>
        <w:t>Go</w:t>
      </w:r>
      <w:proofErr w:type="spellEnd"/>
      <w:r w:rsidRPr="000D270F">
        <w:rPr>
          <w:rFonts w:ascii="Times New Roman" w:hAnsi="Times New Roman" w:cs="Times New Roman"/>
          <w:lang w:val="fi-FI"/>
        </w:rPr>
        <w:t xml:space="preserve"> + </w:t>
      </w:r>
      <w:proofErr w:type="spellStart"/>
      <w:r w:rsidRPr="000D270F">
        <w:rPr>
          <w:rFonts w:ascii="Times New Roman" w:hAnsi="Times New Roman" w:cs="Times New Roman"/>
          <w:lang w:val="fi-FI"/>
        </w:rPr>
        <w:t>Graphical-ohjelma</w:t>
      </w:r>
      <w:proofErr w:type="spellEnd"/>
    </w:p>
    <w:p w:rsidR="0015281E" w:rsidRPr="000D270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>LabQuest 2</w:t>
      </w:r>
    </w:p>
    <w:p w:rsidR="0015281E" w:rsidRPr="00775585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 xml:space="preserve">Tietokone + LabQuest mini + Logger Pro </w:t>
      </w:r>
      <w:proofErr w:type="gramStart"/>
      <w:r w:rsidRPr="000D270F">
        <w:rPr>
          <w:rFonts w:ascii="Times New Roman" w:hAnsi="Times New Roman" w:cs="Times New Roman"/>
          <w:lang w:val="fi-FI"/>
        </w:rPr>
        <w:t>–ohjelma</w:t>
      </w:r>
      <w:proofErr w:type="gramEnd"/>
    </w:p>
    <w:p w:rsidR="0015281E" w:rsidRPr="00775585" w:rsidRDefault="0015281E" w:rsidP="0015281E">
      <w:pPr>
        <w:pStyle w:val="Heading1"/>
        <w:rPr>
          <w:rFonts w:cs="Times New Roman"/>
          <w:lang w:val="fi-FI"/>
        </w:rPr>
      </w:pPr>
      <w:r w:rsidRPr="00775585">
        <w:rPr>
          <w:rFonts w:cs="Times New Roman"/>
          <w:lang w:val="fi-FI"/>
        </w:rPr>
        <w:t>Käyttö ja mittaaminen</w:t>
      </w:r>
    </w:p>
    <w:p w:rsidR="0015281E" w:rsidRPr="00775585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Kytke anturi mittalaitteeseen</w:t>
      </w:r>
    </w:p>
    <w:p w:rsidR="00495431" w:rsidRPr="00495431" w:rsidRDefault="0015281E" w:rsidP="00495431">
      <w:pPr>
        <w:pStyle w:val="ListParagraph"/>
        <w:numPr>
          <w:ilvl w:val="0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 xml:space="preserve">Aseta anturi vesinäytteeseen ja </w:t>
      </w:r>
      <w:r w:rsidR="00495431">
        <w:rPr>
          <w:rFonts w:ascii="Times New Roman" w:hAnsi="Times New Roman" w:cs="Times New Roman"/>
          <w:lang w:val="fi-FI"/>
        </w:rPr>
        <w:t>v</w:t>
      </w:r>
      <w:r w:rsidR="00495431" w:rsidRPr="000D270F">
        <w:rPr>
          <w:rFonts w:ascii="Times New Roman" w:hAnsi="Times New Roman" w:cs="Times New Roman"/>
          <w:lang w:val="fi-FI"/>
        </w:rPr>
        <w:t>alitse vesinäytteelle sopiva mittausalue</w:t>
      </w:r>
    </w:p>
    <w:p w:rsidR="0015281E" w:rsidRDefault="00495431" w:rsidP="00495431">
      <w:pPr>
        <w:pStyle w:val="ListParagraph"/>
        <w:numPr>
          <w:ilvl w:val="1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 xml:space="preserve">Varmista, että </w:t>
      </w:r>
      <w:r w:rsidR="00640362">
        <w:rPr>
          <w:rFonts w:ascii="Times New Roman" w:hAnsi="Times New Roman" w:cs="Times New Roman"/>
          <w:lang w:val="fi-FI"/>
        </w:rPr>
        <w:t>mitta-alue on sopiva lukemallesi</w:t>
      </w:r>
    </w:p>
    <w:p w:rsidR="00640362" w:rsidRPr="000D270F" w:rsidRDefault="00640362" w:rsidP="00495431">
      <w:pPr>
        <w:pStyle w:val="ListParagraph"/>
        <w:numPr>
          <w:ilvl w:val="1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Mitta-alue voidaan valita laatikon sivusta (vipu laatikossa)</w:t>
      </w:r>
    </w:p>
    <w:p w:rsidR="0015281E" w:rsidRDefault="0015281E" w:rsidP="0015281E">
      <w:pPr>
        <w:pStyle w:val="ListParagraph"/>
        <w:numPr>
          <w:ilvl w:val="0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>Huuhtele anturin pää tislatulla vedellä ennen seuraavaa mittausta.</w:t>
      </w:r>
    </w:p>
    <w:p w:rsidR="00BE256A" w:rsidRPr="000D270F" w:rsidRDefault="00BE256A" w:rsidP="0015281E">
      <w:pPr>
        <w:pStyle w:val="ListParagraph"/>
        <w:numPr>
          <w:ilvl w:val="0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Anturi on erittäin tarkka ja lukema saattaa vaihdella hieman koko mittauksen ajan.</w:t>
      </w:r>
    </w:p>
    <w:p w:rsidR="0015281E" w:rsidRDefault="0015281E" w:rsidP="0015281E">
      <w:pPr>
        <w:pStyle w:val="ListParagraph"/>
        <w:numPr>
          <w:ilvl w:val="0"/>
          <w:numId w:val="1"/>
        </w:numPr>
        <w:tabs>
          <w:tab w:val="left" w:pos="5823"/>
        </w:tabs>
        <w:rPr>
          <w:rFonts w:ascii="Times New Roman" w:hAnsi="Times New Roman" w:cs="Times New Roman"/>
          <w:lang w:val="fi-FI"/>
        </w:rPr>
      </w:pPr>
      <w:r w:rsidRPr="000D270F">
        <w:rPr>
          <w:rFonts w:ascii="Times New Roman" w:hAnsi="Times New Roman" w:cs="Times New Roman"/>
          <w:lang w:val="fi-FI"/>
        </w:rPr>
        <w:t>Säilytystä varten huuhtele anturin pää tislatulla vedellä ja kuivaa se.</w:t>
      </w:r>
    </w:p>
    <w:p w:rsidR="00BE256A" w:rsidRDefault="00BE256A" w:rsidP="00BE256A">
      <w:pPr>
        <w:tabs>
          <w:tab w:val="left" w:pos="5823"/>
        </w:tabs>
        <w:rPr>
          <w:rFonts w:ascii="Times New Roman" w:hAnsi="Times New Roman" w:cs="Times New Roman"/>
          <w:lang w:val="fi-FI"/>
        </w:rPr>
      </w:pPr>
    </w:p>
    <w:p w:rsidR="00BE256A" w:rsidRPr="00B3171C" w:rsidRDefault="00BE256A" w:rsidP="00BE256A">
      <w:pPr>
        <w:pStyle w:val="Heading1"/>
        <w:rPr>
          <w:rFonts w:cs="Times New Roman"/>
          <w:lang w:val="fi-FI"/>
        </w:rPr>
      </w:pPr>
      <w:r w:rsidRPr="00B3171C">
        <w:rPr>
          <w:rFonts w:cs="Times New Roman"/>
          <w:lang w:val="fi-FI"/>
        </w:rPr>
        <w:t>Huomioitavaa</w:t>
      </w:r>
    </w:p>
    <w:p w:rsidR="00BE256A" w:rsidRPr="00B3171C" w:rsidRDefault="00B3171C" w:rsidP="00BE25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fi-FI"/>
        </w:rPr>
      </w:pPr>
      <w:r w:rsidRPr="00B3171C">
        <w:rPr>
          <w:rFonts w:ascii="Times New Roman" w:hAnsi="Times New Roman" w:cs="Times New Roman"/>
          <w:lang w:val="fi-FI"/>
        </w:rPr>
        <w:t>Älä upota mittausalueen valitsinosaa veteen</w:t>
      </w:r>
    </w:p>
    <w:p w:rsidR="0015281E" w:rsidRDefault="0015281E">
      <w:pPr>
        <w:rPr>
          <w:lang w:val="fi-FI"/>
        </w:rPr>
      </w:pPr>
      <w:r>
        <w:rPr>
          <w:lang w:val="fi-FI"/>
        </w:rPr>
        <w:br w:type="page"/>
      </w:r>
    </w:p>
    <w:p w:rsidR="0015281E" w:rsidRPr="00771857" w:rsidRDefault="0015281E" w:rsidP="0015281E">
      <w:pPr>
        <w:pStyle w:val="Title"/>
        <w:rPr>
          <w:rStyle w:val="BookTitle"/>
          <w:color w:val="auto"/>
        </w:rPr>
      </w:pPr>
      <w:r w:rsidRPr="00771857">
        <w:rPr>
          <w:rStyle w:val="BookTitle"/>
          <w:noProof/>
          <w:color w:val="auto"/>
        </w:rPr>
        <w:lastRenderedPageBreak/>
        <w:drawing>
          <wp:anchor distT="0" distB="0" distL="114300" distR="114300" simplePos="0" relativeHeight="251677696" behindDoc="0" locked="0" layoutInCell="1" allowOverlap="1" wp14:anchorId="213FFEF6" wp14:editId="2F24EAA0">
            <wp:simplePos x="0" y="0"/>
            <wp:positionH relativeFrom="column">
              <wp:posOffset>3447415</wp:posOffset>
            </wp:positionH>
            <wp:positionV relativeFrom="paragraph">
              <wp:posOffset>641985</wp:posOffset>
            </wp:positionV>
            <wp:extent cx="2662555" cy="2181225"/>
            <wp:effectExtent l="0" t="0" r="4445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tical DO2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255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1857">
        <w:rPr>
          <w:rStyle w:val="BookTitle"/>
          <w:color w:val="auto"/>
        </w:rPr>
        <w:t>Virtausnopeusanturi</w:t>
      </w:r>
      <w:proofErr w:type="spellEnd"/>
    </w:p>
    <w:p w:rsidR="0015281E" w:rsidRPr="00A434A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Anturi ei vaadi kalibrointia</w:t>
      </w:r>
    </w:p>
    <w:p w:rsidR="0015281E" w:rsidRPr="00A434A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Voidaan liittää (suositus ensimmäisenä)</w:t>
      </w:r>
    </w:p>
    <w:p w:rsidR="0015281E" w:rsidRPr="00A434A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 xml:space="preserve">iPad + Wireless </w:t>
      </w:r>
      <w:proofErr w:type="spellStart"/>
      <w:r w:rsidRPr="00A434AF">
        <w:rPr>
          <w:rFonts w:ascii="Times New Roman" w:hAnsi="Times New Roman" w:cs="Times New Roman"/>
          <w:lang w:val="fi-FI"/>
        </w:rPr>
        <w:t>Go</w:t>
      </w:r>
      <w:proofErr w:type="spellEnd"/>
      <w:r w:rsidRPr="00A434AF">
        <w:rPr>
          <w:rFonts w:ascii="Times New Roman" w:hAnsi="Times New Roman" w:cs="Times New Roman"/>
          <w:lang w:val="fi-FI"/>
        </w:rPr>
        <w:t xml:space="preserve"> + </w:t>
      </w:r>
      <w:proofErr w:type="spellStart"/>
      <w:r w:rsidRPr="00A434AF">
        <w:rPr>
          <w:rFonts w:ascii="Times New Roman" w:hAnsi="Times New Roman" w:cs="Times New Roman"/>
          <w:lang w:val="fi-FI"/>
        </w:rPr>
        <w:t>Graphical-ohjelma</w:t>
      </w:r>
      <w:proofErr w:type="spellEnd"/>
    </w:p>
    <w:p w:rsidR="0015281E" w:rsidRPr="00A434A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LabQuest 2</w:t>
      </w:r>
    </w:p>
    <w:p w:rsidR="005A5892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 xml:space="preserve">Tietokone + LabQuest mini + Logger Pro </w:t>
      </w:r>
    </w:p>
    <w:p w:rsidR="0015281E" w:rsidRPr="00A434AF" w:rsidRDefault="0015281E" w:rsidP="005A5892">
      <w:pPr>
        <w:pStyle w:val="ListParagraph"/>
        <w:ind w:left="1440"/>
        <w:rPr>
          <w:rFonts w:ascii="Times New Roman" w:hAnsi="Times New Roman" w:cs="Times New Roman"/>
          <w:lang w:val="fi-FI"/>
        </w:rPr>
      </w:pPr>
      <w:proofErr w:type="gramStart"/>
      <w:r w:rsidRPr="00A434AF">
        <w:rPr>
          <w:rFonts w:ascii="Times New Roman" w:hAnsi="Times New Roman" w:cs="Times New Roman"/>
          <w:lang w:val="fi-FI"/>
        </w:rPr>
        <w:t>–ohjelma</w:t>
      </w:r>
      <w:proofErr w:type="gramEnd"/>
    </w:p>
    <w:p w:rsidR="0015281E" w:rsidRPr="00A434AF" w:rsidRDefault="0015281E" w:rsidP="0015281E">
      <w:pPr>
        <w:pStyle w:val="Heading1"/>
        <w:rPr>
          <w:rFonts w:cs="Times New Roman"/>
          <w:lang w:val="fi-FI"/>
        </w:rPr>
      </w:pPr>
    </w:p>
    <w:p w:rsidR="0015281E" w:rsidRPr="00A434AF" w:rsidRDefault="0015281E" w:rsidP="0015281E">
      <w:pPr>
        <w:pStyle w:val="Heading1"/>
        <w:rPr>
          <w:rFonts w:cs="Times New Roman"/>
          <w:lang w:val="fi-FI"/>
        </w:rPr>
      </w:pPr>
      <w:r w:rsidRPr="00A434AF">
        <w:rPr>
          <w:rFonts w:cs="Times New Roman"/>
          <w:lang w:val="fi-FI"/>
        </w:rPr>
        <w:t>Käyttö ja mittaaminen</w:t>
      </w:r>
    </w:p>
    <w:p w:rsidR="0015281E" w:rsidRPr="00A434A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>
        <w:rPr>
          <w:rFonts w:ascii="Times New Roman" w:hAnsi="Times New Roman" w:cs="Times New Roman"/>
          <w:lang w:val="fi-FI"/>
        </w:rPr>
        <w:t>Kytke anturi mittalaitteeseen</w:t>
      </w:r>
    </w:p>
    <w:p w:rsidR="0015281E" w:rsidRPr="00A434AF" w:rsidRDefault="0015281E" w:rsidP="001528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Kun virtausnopeusanturi on kytketty, aseta potkurilla varustettu pää veteen.</w:t>
      </w:r>
    </w:p>
    <w:p w:rsidR="0015281E" w:rsidRPr="00A434A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Kiinnitä toinen pää huolellisesti tai pidä siitä tukevasti kiinni koko mittauksen ajan.</w:t>
      </w:r>
    </w:p>
    <w:p w:rsidR="0015281E" w:rsidRPr="00A434A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Mikäli mahdollista, anturi tulisi sijoittaa puoleen väliin virtaavaa jokea.</w:t>
      </w:r>
    </w:p>
    <w:p w:rsidR="0015281E" w:rsidRPr="00A434AF" w:rsidRDefault="0015281E" w:rsidP="0015281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Anturi tulisi asettaa syvyydelle joka vastaa hieman alle puolta joen syvyydestä.</w:t>
      </w:r>
    </w:p>
    <w:p w:rsidR="003C7741" w:rsidRPr="003C7741" w:rsidRDefault="003C7741" w:rsidP="003C7741">
      <w:pPr>
        <w:pStyle w:val="Heading1"/>
        <w:rPr>
          <w:lang w:val="fi-FI"/>
        </w:rPr>
      </w:pPr>
      <w:r>
        <w:rPr>
          <w:lang w:val="fi-FI"/>
        </w:rPr>
        <w:t>Huomioitavaa</w:t>
      </w:r>
    </w:p>
    <w:p w:rsidR="0015281E" w:rsidRPr="00A434AF" w:rsidRDefault="0015281E" w:rsidP="003C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Joen virtausnopeus saattaa muuttua suuresti riippuen mittauskohdasta, syvyydestä ja kulmasta.</w:t>
      </w:r>
    </w:p>
    <w:p w:rsidR="0015281E" w:rsidRPr="00A434AF" w:rsidRDefault="0015281E" w:rsidP="003C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Tarkemman arvion saa keräämällä aikapohjaisen näytteen ja arvioimalla keskinopeuden noin 10 sekunnin ajalta.</w:t>
      </w:r>
    </w:p>
    <w:p w:rsidR="0015281E" w:rsidRPr="00A434AF" w:rsidRDefault="0015281E" w:rsidP="003C77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fi-FI"/>
        </w:rPr>
      </w:pPr>
      <w:r w:rsidRPr="00A434AF">
        <w:rPr>
          <w:rFonts w:ascii="Times New Roman" w:hAnsi="Times New Roman" w:cs="Times New Roman"/>
          <w:lang w:val="fi-FI"/>
        </w:rPr>
        <w:t>Asettamalla korokepalan mittatikun jatkeeksi, saa mittakepin tuettua kätevästi pohjaa vasten, jolloin anturi pysyy paremmin paikoillaan.</w:t>
      </w:r>
    </w:p>
    <w:p w:rsidR="0015281E" w:rsidRPr="00A434AF" w:rsidRDefault="0015281E" w:rsidP="0015281E">
      <w:pPr>
        <w:rPr>
          <w:rFonts w:ascii="Times New Roman" w:hAnsi="Times New Roman" w:cs="Times New Roman"/>
          <w:lang w:val="fi-FI"/>
        </w:rPr>
      </w:pPr>
    </w:p>
    <w:p w:rsidR="007F2774" w:rsidRPr="00DF0247" w:rsidRDefault="007F2774">
      <w:pPr>
        <w:rPr>
          <w:lang w:val="fi-FI"/>
        </w:rPr>
      </w:pPr>
    </w:p>
    <w:sectPr w:rsidR="007F2774" w:rsidRPr="00DF0247" w:rsidSect="0060417A"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1330"/>
    <w:multiLevelType w:val="hybridMultilevel"/>
    <w:tmpl w:val="1CD807D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1757B"/>
    <w:multiLevelType w:val="hybridMultilevel"/>
    <w:tmpl w:val="6846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32E41"/>
    <w:multiLevelType w:val="hybridMultilevel"/>
    <w:tmpl w:val="398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CB"/>
    <w:rsid w:val="000B0DDD"/>
    <w:rsid w:val="0015281E"/>
    <w:rsid w:val="001B69C0"/>
    <w:rsid w:val="001E5DE1"/>
    <w:rsid w:val="00236522"/>
    <w:rsid w:val="002C1542"/>
    <w:rsid w:val="003C7741"/>
    <w:rsid w:val="003E27E8"/>
    <w:rsid w:val="00435C17"/>
    <w:rsid w:val="00495431"/>
    <w:rsid w:val="005270BE"/>
    <w:rsid w:val="00551E2A"/>
    <w:rsid w:val="00563B3D"/>
    <w:rsid w:val="00585011"/>
    <w:rsid w:val="005A5892"/>
    <w:rsid w:val="005D146F"/>
    <w:rsid w:val="0060417A"/>
    <w:rsid w:val="00640362"/>
    <w:rsid w:val="00766066"/>
    <w:rsid w:val="007F2774"/>
    <w:rsid w:val="00816511"/>
    <w:rsid w:val="00906AF4"/>
    <w:rsid w:val="0095747A"/>
    <w:rsid w:val="009741A7"/>
    <w:rsid w:val="00A27DAC"/>
    <w:rsid w:val="00A60ED8"/>
    <w:rsid w:val="00A7186A"/>
    <w:rsid w:val="00A8212F"/>
    <w:rsid w:val="00B14531"/>
    <w:rsid w:val="00B3171C"/>
    <w:rsid w:val="00B6303F"/>
    <w:rsid w:val="00BA2B1A"/>
    <w:rsid w:val="00BE256A"/>
    <w:rsid w:val="00C61ACB"/>
    <w:rsid w:val="00CC6FAC"/>
    <w:rsid w:val="00CE2E7F"/>
    <w:rsid w:val="00CF76DC"/>
    <w:rsid w:val="00D05555"/>
    <w:rsid w:val="00D9298C"/>
    <w:rsid w:val="00DF0247"/>
    <w:rsid w:val="00E04039"/>
    <w:rsid w:val="00E66BF4"/>
    <w:rsid w:val="00EA6F0E"/>
    <w:rsid w:val="00ED507A"/>
    <w:rsid w:val="00FA1A72"/>
    <w:rsid w:val="00FE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9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98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0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02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F024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298C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2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298C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F02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02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F0247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F0247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8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92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1692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Turku</Company>
  <LinksUpToDate>false</LinksUpToDate>
  <CharactersWithSpaces>11319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Jaakko Lamminpää</dc:creator>
  <cp:lastModifiedBy>Jaakko Lamminpää</cp:lastModifiedBy>
  <cp:revision>50</cp:revision>
  <cp:lastPrinted>2017-11-08T13:09:00Z</cp:lastPrinted>
  <dcterms:created xsi:type="dcterms:W3CDTF">2017-03-06T09:28:00Z</dcterms:created>
  <dcterms:modified xsi:type="dcterms:W3CDTF">2017-11-08T13:10:00Z</dcterms:modified>
</cp:coreProperties>
</file>